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2C" w:rsidRDefault="00D8722C" w:rsidP="00D8722C">
      <w:pPr>
        <w:jc w:val="both"/>
        <w:rPr>
          <w:b/>
          <w:i/>
          <w:sz w:val="72"/>
          <w:szCs w:val="72"/>
        </w:rPr>
      </w:pPr>
      <w:r w:rsidRPr="005C470A">
        <w:rPr>
          <w:b/>
        </w:rPr>
        <w:t xml:space="preserve">                                      </w:t>
      </w:r>
      <w:r>
        <w:rPr>
          <w:b/>
          <w:i/>
          <w:sz w:val="72"/>
          <w:szCs w:val="72"/>
        </w:rPr>
        <w:t>Целевой раздел</w:t>
      </w:r>
    </w:p>
    <w:p w:rsidR="00D8722C" w:rsidRDefault="00D8722C" w:rsidP="00D8722C">
      <w:pPr>
        <w:jc w:val="both"/>
        <w:rPr>
          <w:b/>
          <w:i/>
          <w:sz w:val="72"/>
          <w:szCs w:val="72"/>
        </w:rPr>
      </w:pPr>
    </w:p>
    <w:p w:rsidR="00D8722C" w:rsidRPr="000F32A8" w:rsidRDefault="00D8722C" w:rsidP="00D8722C">
      <w:pPr>
        <w:pStyle w:val="a5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0F32A8">
        <w:rPr>
          <w:b/>
          <w:sz w:val="32"/>
          <w:szCs w:val="32"/>
        </w:rPr>
        <w:t>Пояснительная записка</w:t>
      </w:r>
    </w:p>
    <w:p w:rsidR="00D8722C" w:rsidRPr="000F32A8" w:rsidRDefault="00D8722C" w:rsidP="00D8722C">
      <w:pPr>
        <w:pStyle w:val="a5"/>
        <w:jc w:val="both"/>
        <w:rPr>
          <w:b/>
          <w:i/>
        </w:rPr>
      </w:pPr>
    </w:p>
    <w:p w:rsidR="00D8722C" w:rsidRDefault="00D8722C" w:rsidP="00D8722C">
      <w:pPr>
        <w:jc w:val="center"/>
        <w:rPr>
          <w:b/>
          <w:i/>
        </w:rPr>
      </w:pPr>
      <w:r>
        <w:rPr>
          <w:b/>
          <w:i/>
        </w:rPr>
        <w:t>Информационная справка об МКДОУ  с. Ильинского</w:t>
      </w:r>
    </w:p>
    <w:p w:rsidR="00D8722C" w:rsidRDefault="00D8722C" w:rsidP="00D8722C">
      <w:pPr>
        <w:jc w:val="center"/>
        <w:rPr>
          <w:b/>
          <w:i/>
        </w:rPr>
      </w:pPr>
    </w:p>
    <w:tbl>
      <w:tblPr>
        <w:tblStyle w:val="a4"/>
        <w:tblW w:w="9574" w:type="dxa"/>
        <w:tblLayout w:type="fixed"/>
        <w:tblLook w:val="04A0" w:firstRow="1" w:lastRow="0" w:firstColumn="1" w:lastColumn="0" w:noHBand="0" w:noVBand="1"/>
      </w:tblPr>
      <w:tblGrid>
        <w:gridCol w:w="481"/>
        <w:gridCol w:w="482"/>
        <w:gridCol w:w="482"/>
        <w:gridCol w:w="482"/>
        <w:gridCol w:w="307"/>
        <w:gridCol w:w="175"/>
        <w:gridCol w:w="516"/>
        <w:gridCol w:w="443"/>
        <w:gridCol w:w="1072"/>
        <w:gridCol w:w="2218"/>
        <w:gridCol w:w="54"/>
        <w:gridCol w:w="2862"/>
      </w:tblGrid>
      <w:tr w:rsidR="00D8722C" w:rsidTr="00D8722C">
        <w:tc>
          <w:tcPr>
            <w:tcW w:w="9574" w:type="dxa"/>
            <w:gridSpan w:val="12"/>
          </w:tcPr>
          <w:p w:rsidR="00D8722C" w:rsidRDefault="00D8722C" w:rsidP="00D8722C">
            <w:pPr>
              <w:jc w:val="center"/>
              <w:rPr>
                <w:i/>
              </w:rPr>
            </w:pPr>
            <w:r>
              <w:t>Муниципальное  казенное дошкольное  образовательное  учреждение детский сад с. Ильинское Слободского района Кировской области / МКДОУ д/с с.Ильинское/</w:t>
            </w:r>
          </w:p>
          <w:p w:rsidR="00D8722C" w:rsidRDefault="00D8722C" w:rsidP="00D8722C">
            <w:pPr>
              <w:jc w:val="center"/>
              <w:rPr>
                <w:i/>
              </w:rPr>
            </w:pPr>
            <w:r>
              <w:rPr>
                <w:i/>
              </w:rPr>
              <w:t>Адрес:  613106 Кировская   область, с. Ильинское,  ул. Набережная-1</w:t>
            </w:r>
          </w:p>
          <w:p w:rsidR="00D8722C" w:rsidRDefault="00D8722C" w:rsidP="00D8722C">
            <w:pPr>
              <w:jc w:val="center"/>
              <w:rPr>
                <w:i/>
              </w:rPr>
            </w:pPr>
            <w:r>
              <w:rPr>
                <w:i/>
              </w:rPr>
              <w:t xml:space="preserve">Телефон:    8/83362 64121.   Учредитель:   </w:t>
            </w:r>
            <w:r w:rsidRPr="005C470A">
              <w:rPr>
                <w:color w:val="000000" w:themeColor="text1"/>
                <w:shd w:val="clear" w:color="auto" w:fill="FFFFFF"/>
              </w:rPr>
              <w:t>Управление образования администрации Слободского района Кировской области</w:t>
            </w:r>
          </w:p>
          <w:p w:rsidR="00D8722C" w:rsidRDefault="00D8722C" w:rsidP="00D8722C">
            <w:pPr>
              <w:jc w:val="center"/>
              <w:rPr>
                <w:i/>
              </w:rPr>
            </w:pPr>
            <w:r>
              <w:rPr>
                <w:i/>
              </w:rPr>
              <w:t>Режим  работы:  с  7.00  до  17.00 -  одна группа;с  7.30-17.30- две группы,</w:t>
            </w:r>
          </w:p>
          <w:p w:rsidR="00D8722C" w:rsidRDefault="00D8722C" w:rsidP="00D8722C">
            <w:pPr>
              <w:jc w:val="center"/>
            </w:pPr>
            <w:r>
              <w:rPr>
                <w:i/>
              </w:rPr>
              <w:t xml:space="preserve">  выходные:  суббота, воскресенье</w:t>
            </w:r>
          </w:p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Открыто в 1967 году.  Лицензия /бессрочная/ №  0614– серия 43 Л01 №0001632 от  26.01.2016 г. на  осуществление образовательной деятельности</w:t>
            </w:r>
          </w:p>
        </w:tc>
      </w:tr>
      <w:tr w:rsidR="00D8722C" w:rsidTr="00D8722C">
        <w:trPr>
          <w:trHeight w:val="435"/>
        </w:trPr>
        <w:tc>
          <w:tcPr>
            <w:tcW w:w="3368" w:type="dxa"/>
            <w:gridSpan w:val="8"/>
            <w:tcBorders>
              <w:bottom w:val="single" w:sz="4" w:space="0" w:color="auto"/>
            </w:tcBorders>
          </w:tcPr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rPr>
                <w:b/>
              </w:rPr>
              <w:t>Взаимодействие с социумом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</w:tcPr>
          <w:p w:rsidR="00D8722C" w:rsidRDefault="00D8722C" w:rsidP="00D8722C">
            <w:pPr>
              <w:rPr>
                <w:b/>
                <w:i/>
              </w:rPr>
            </w:pPr>
            <w:r>
              <w:rPr>
                <w:b/>
              </w:rPr>
              <w:t>МКДОУ детский сад с.Ильинское</w:t>
            </w:r>
          </w:p>
        </w:tc>
        <w:tc>
          <w:tcPr>
            <w:tcW w:w="2916" w:type="dxa"/>
            <w:gridSpan w:val="2"/>
            <w:tcBorders>
              <w:bottom w:val="single" w:sz="4" w:space="0" w:color="auto"/>
            </w:tcBorders>
          </w:tcPr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rPr>
                <w:b/>
              </w:rPr>
              <w:t>Педагогические кадры</w:t>
            </w:r>
          </w:p>
        </w:tc>
      </w:tr>
      <w:tr w:rsidR="00D8722C" w:rsidTr="00D8722C">
        <w:trPr>
          <w:cantSplit/>
          <w:trHeight w:val="2662"/>
        </w:trPr>
        <w:tc>
          <w:tcPr>
            <w:tcW w:w="4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8722C" w:rsidRDefault="00D8722C" w:rsidP="00D8722C">
            <w:pPr>
              <w:ind w:left="113" w:right="113"/>
              <w:jc w:val="center"/>
            </w:pPr>
            <w:r>
              <w:t>Управление  образования</w:t>
            </w:r>
          </w:p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722C" w:rsidRDefault="00D8722C" w:rsidP="00D8722C">
            <w:pPr>
              <w:jc w:val="center"/>
            </w:pPr>
            <w:r>
              <w:t xml:space="preserve">Дом Культуры </w:t>
            </w:r>
          </w:p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  <w:r>
              <w:t>Детская  библиотека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722C" w:rsidRDefault="00D8722C" w:rsidP="00D8722C">
            <w:pPr>
              <w:jc w:val="center"/>
            </w:pPr>
            <w:r>
              <w:t>Музыкальная школа</w:t>
            </w:r>
          </w:p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722C" w:rsidRDefault="00D8722C" w:rsidP="00D8722C">
            <w:pPr>
              <w:jc w:val="center"/>
            </w:pPr>
            <w:r>
              <w:t xml:space="preserve">МКОУ СОШ </w:t>
            </w:r>
          </w:p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722C" w:rsidRDefault="00D8722C" w:rsidP="00D8722C">
            <w:pPr>
              <w:jc w:val="center"/>
            </w:pPr>
            <w:r>
              <w:t>Амбулатория</w:t>
            </w:r>
          </w:p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8722C" w:rsidRDefault="00D8722C" w:rsidP="00D8722C">
            <w:pPr>
              <w:ind w:left="113" w:right="113"/>
              <w:jc w:val="center"/>
              <w:rPr>
                <w:b/>
              </w:rPr>
            </w:pPr>
            <w:r>
              <w:t>Сельский музей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</w:tcBorders>
          </w:tcPr>
          <w:p w:rsidR="00D8722C" w:rsidRDefault="00D8722C" w:rsidP="00D8722C">
            <w:pPr>
              <w:jc w:val="center"/>
            </w:pPr>
            <w:r>
              <w:t>Типовое кирпичное двухэтажное здание на 4 группы</w:t>
            </w:r>
          </w:p>
          <w:p w:rsidR="00D8722C" w:rsidRDefault="00D8722C" w:rsidP="00D8722C">
            <w:pPr>
              <w:jc w:val="center"/>
            </w:pPr>
            <w:r>
              <w:t>/75детей/.</w:t>
            </w:r>
          </w:p>
          <w:p w:rsidR="00D8722C" w:rsidRDefault="00D8722C" w:rsidP="00D8722C">
            <w:pPr>
              <w:jc w:val="both"/>
            </w:pPr>
            <w:r>
              <w:t xml:space="preserve">Имеются:  медицинский блок, </w:t>
            </w:r>
          </w:p>
          <w:p w:rsidR="00D8722C" w:rsidRDefault="00D8722C" w:rsidP="00D8722C">
            <w:pPr>
              <w:jc w:val="center"/>
              <w:rPr>
                <w:b/>
              </w:rPr>
            </w:pPr>
            <w:r>
              <w:t>методический кабинет, кабинет заведующей, пищеблок, прачечная, музыкальный зал.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</w:tcBorders>
          </w:tcPr>
          <w:p w:rsidR="00D8722C" w:rsidRDefault="00D8722C" w:rsidP="00D8722C">
            <w:pPr>
              <w:jc w:val="both"/>
            </w:pPr>
            <w:r>
              <w:t xml:space="preserve">Заведующий-1 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</w:pPr>
            <w:r>
              <w:t xml:space="preserve">Инструктор физкультуры-0.25 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</w:pPr>
            <w:r>
              <w:t>Музыкальный руководитель-1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  <w:rPr>
                <w:b/>
              </w:rPr>
            </w:pPr>
            <w:r>
              <w:t>Воспитатели-4,17</w:t>
            </w:r>
          </w:p>
          <w:p w:rsidR="00D8722C" w:rsidRDefault="00D8722C" w:rsidP="00D8722C">
            <w:pPr>
              <w:tabs>
                <w:tab w:val="left" w:pos="9330"/>
              </w:tabs>
              <w:jc w:val="center"/>
            </w:pPr>
            <w:r>
              <w:rPr>
                <w:b/>
              </w:rPr>
              <w:t>Образование педагогов: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</w:pPr>
            <w:r>
              <w:t>Высшее- 3 /50%/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  <w:rPr>
                <w:b/>
              </w:rPr>
            </w:pPr>
            <w:r>
              <w:t>Среднее профессиональное-3 /50%/</w:t>
            </w:r>
          </w:p>
          <w:p w:rsidR="00D8722C" w:rsidRPr="007E60A9" w:rsidRDefault="00D8722C" w:rsidP="00D8722C">
            <w:pPr>
              <w:tabs>
                <w:tab w:val="left" w:pos="9330"/>
              </w:tabs>
              <w:jc w:val="center"/>
            </w:pPr>
            <w:r>
              <w:rPr>
                <w:b/>
              </w:rPr>
              <w:t>Категории педагогов:</w:t>
            </w:r>
            <w:r>
              <w:t xml:space="preserve"> </w:t>
            </w:r>
          </w:p>
          <w:p w:rsidR="00D8722C" w:rsidRPr="0026691A" w:rsidRDefault="00D8722C" w:rsidP="00D8722C">
            <w:pPr>
              <w:tabs>
                <w:tab w:val="left" w:pos="9330"/>
              </w:tabs>
              <w:jc w:val="both"/>
            </w:pPr>
            <w:r w:rsidRPr="007E60A9">
              <w:t>-</w:t>
            </w:r>
            <w:r>
              <w:t>первая 3/50%/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</w:pPr>
            <w:r>
              <w:t>-соответствие занимаемой должности 3 /50%/</w:t>
            </w:r>
          </w:p>
          <w:p w:rsidR="00D8722C" w:rsidRDefault="00D8722C" w:rsidP="00D8722C">
            <w:pPr>
              <w:tabs>
                <w:tab w:val="left" w:pos="9330"/>
              </w:tabs>
              <w:jc w:val="center"/>
            </w:pPr>
            <w:r>
              <w:rPr>
                <w:b/>
              </w:rPr>
              <w:t>Педагогический стаж:</w:t>
            </w:r>
          </w:p>
          <w:p w:rsidR="00D8722C" w:rsidRPr="0026691A" w:rsidRDefault="00D8722C" w:rsidP="00D8722C">
            <w:pPr>
              <w:tabs>
                <w:tab w:val="left" w:pos="9330"/>
              </w:tabs>
              <w:jc w:val="both"/>
            </w:pPr>
            <w:r>
              <w:t xml:space="preserve">от 0 до 5 лет- </w:t>
            </w:r>
            <w:r w:rsidRPr="0026691A">
              <w:t>1</w:t>
            </w:r>
          </w:p>
          <w:p w:rsidR="00D8722C" w:rsidRPr="0026691A" w:rsidRDefault="00D8722C" w:rsidP="00D8722C">
            <w:pPr>
              <w:tabs>
                <w:tab w:val="left" w:pos="9330"/>
              </w:tabs>
              <w:jc w:val="both"/>
            </w:pPr>
            <w:r>
              <w:t>от 5 до 10 лет-2</w:t>
            </w:r>
          </w:p>
          <w:p w:rsidR="00D8722C" w:rsidRDefault="00D8722C" w:rsidP="00D8722C">
            <w:pPr>
              <w:tabs>
                <w:tab w:val="left" w:pos="9330"/>
              </w:tabs>
              <w:jc w:val="both"/>
            </w:pPr>
            <w:r>
              <w:t>от 10 до 20 лет- 2</w:t>
            </w:r>
          </w:p>
          <w:p w:rsidR="00D8722C" w:rsidRDefault="00D8722C" w:rsidP="00D8722C">
            <w:pPr>
              <w:rPr>
                <w:b/>
              </w:rPr>
            </w:pPr>
            <w:r>
              <w:t>от 20 лет-1</w:t>
            </w:r>
          </w:p>
        </w:tc>
      </w:tr>
      <w:tr w:rsidR="00D8722C" w:rsidTr="00D8722C">
        <w:tc>
          <w:tcPr>
            <w:tcW w:w="9574" w:type="dxa"/>
            <w:gridSpan w:val="12"/>
          </w:tcPr>
          <w:p w:rsidR="00D8722C" w:rsidRDefault="00D8722C" w:rsidP="00D8722C">
            <w:pPr>
              <w:jc w:val="center"/>
              <w:rPr>
                <w:b/>
              </w:rPr>
            </w:pPr>
            <w:r>
              <w:rPr>
                <w:b/>
              </w:rPr>
              <w:t>Функционируют 3группы /46 детей/</w:t>
            </w:r>
          </w:p>
          <w:p w:rsidR="00D8722C" w:rsidRDefault="00D8722C" w:rsidP="00D8722C">
            <w:pPr>
              <w:jc w:val="center"/>
              <w:rPr>
                <w:b/>
                <w:i/>
              </w:rPr>
            </w:pPr>
          </w:p>
        </w:tc>
      </w:tr>
      <w:tr w:rsidR="00D8722C" w:rsidTr="00D8722C">
        <w:tc>
          <w:tcPr>
            <w:tcW w:w="2234" w:type="dxa"/>
            <w:gridSpan w:val="5"/>
            <w:tcBorders>
              <w:right w:val="single" w:sz="4" w:space="0" w:color="auto"/>
            </w:tcBorders>
          </w:tcPr>
          <w:p w:rsidR="00D8722C" w:rsidRDefault="00D8722C" w:rsidP="00D8722C">
            <w:pPr>
              <w:jc w:val="center"/>
            </w:pPr>
            <w:r>
              <w:t>1 младшая группа</w:t>
            </w:r>
          </w:p>
          <w:p w:rsidR="00D8722C" w:rsidRDefault="00D8722C" w:rsidP="00D8722C">
            <w:pPr>
              <w:tabs>
                <w:tab w:val="left" w:pos="330"/>
                <w:tab w:val="center" w:pos="1145"/>
              </w:tabs>
              <w:jc w:val="center"/>
            </w:pPr>
            <w:r>
              <w:t>(2-3 года)</w:t>
            </w:r>
          </w:p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«Малышарики»</w:t>
            </w:r>
          </w:p>
        </w:tc>
        <w:tc>
          <w:tcPr>
            <w:tcW w:w="447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722C" w:rsidRDefault="00D8722C" w:rsidP="00D8722C">
            <w:pPr>
              <w:jc w:val="center"/>
            </w:pPr>
            <w:r>
              <w:t xml:space="preserve">2 младшая -Средняя группа </w:t>
            </w:r>
          </w:p>
          <w:p w:rsidR="00D8722C" w:rsidRDefault="00D8722C" w:rsidP="00D8722C">
            <w:pPr>
              <w:jc w:val="center"/>
            </w:pPr>
            <w:r>
              <w:t>/3-5лет/</w:t>
            </w:r>
          </w:p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«Почемучки»</w:t>
            </w:r>
          </w:p>
        </w:tc>
        <w:tc>
          <w:tcPr>
            <w:tcW w:w="2862" w:type="dxa"/>
            <w:tcBorders>
              <w:left w:val="single" w:sz="4" w:space="0" w:color="auto"/>
            </w:tcBorders>
          </w:tcPr>
          <w:p w:rsidR="00D8722C" w:rsidRDefault="00D8722C" w:rsidP="00D8722C">
            <w:pPr>
              <w:jc w:val="center"/>
            </w:pPr>
            <w:r>
              <w:t>Старше-Подготовительная группа</w:t>
            </w:r>
          </w:p>
          <w:p w:rsidR="00D8722C" w:rsidRDefault="00D8722C" w:rsidP="00D8722C">
            <w:pPr>
              <w:jc w:val="center"/>
            </w:pPr>
            <w:r>
              <w:t>/5-7 лет/</w:t>
            </w:r>
          </w:p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«Любознайки»</w:t>
            </w:r>
          </w:p>
        </w:tc>
      </w:tr>
      <w:tr w:rsidR="00D8722C" w:rsidTr="00D8722C">
        <w:tc>
          <w:tcPr>
            <w:tcW w:w="2234" w:type="dxa"/>
            <w:gridSpan w:val="5"/>
            <w:tcBorders>
              <w:right w:val="single" w:sz="4" w:space="0" w:color="auto"/>
            </w:tcBorders>
          </w:tcPr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15 детей</w:t>
            </w:r>
          </w:p>
        </w:tc>
        <w:tc>
          <w:tcPr>
            <w:tcW w:w="4478" w:type="dxa"/>
            <w:gridSpan w:val="6"/>
            <w:tcBorders>
              <w:right w:val="single" w:sz="4" w:space="0" w:color="auto"/>
            </w:tcBorders>
          </w:tcPr>
          <w:p w:rsidR="00D8722C" w:rsidRDefault="00D8722C" w:rsidP="001C1BB4">
            <w:pPr>
              <w:jc w:val="center"/>
              <w:rPr>
                <w:b/>
                <w:i/>
              </w:rPr>
            </w:pPr>
            <w:r>
              <w:t>1</w:t>
            </w:r>
            <w:r w:rsidR="001C1BB4">
              <w:t>6</w:t>
            </w:r>
            <w:bookmarkStart w:id="0" w:name="_GoBack"/>
            <w:bookmarkEnd w:id="0"/>
            <w:r>
              <w:t xml:space="preserve"> детей</w:t>
            </w:r>
          </w:p>
        </w:tc>
        <w:tc>
          <w:tcPr>
            <w:tcW w:w="2862" w:type="dxa"/>
            <w:tcBorders>
              <w:left w:val="single" w:sz="4" w:space="0" w:color="auto"/>
            </w:tcBorders>
          </w:tcPr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16 детей</w:t>
            </w:r>
          </w:p>
        </w:tc>
      </w:tr>
      <w:tr w:rsidR="00D8722C" w:rsidTr="00D8722C">
        <w:tc>
          <w:tcPr>
            <w:tcW w:w="9574" w:type="dxa"/>
            <w:gridSpan w:val="12"/>
          </w:tcPr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rPr>
                <w:b/>
              </w:rPr>
              <w:t>Содержание воспитательно-образовательных отношений</w:t>
            </w:r>
          </w:p>
        </w:tc>
      </w:tr>
      <w:tr w:rsidR="00D8722C" w:rsidTr="00D8722C">
        <w:tc>
          <w:tcPr>
            <w:tcW w:w="4440" w:type="dxa"/>
            <w:gridSpan w:val="9"/>
            <w:tcBorders>
              <w:right w:val="single" w:sz="4" w:space="0" w:color="auto"/>
            </w:tcBorders>
          </w:tcPr>
          <w:p w:rsidR="00D8722C" w:rsidRDefault="00D8722C" w:rsidP="00D8722C">
            <w:pPr>
              <w:jc w:val="center"/>
              <w:rPr>
                <w:b/>
                <w:i/>
              </w:rPr>
            </w:pPr>
            <w:r>
              <w:t>По Основной общеобразовательной программе МКДОУ с.Ильинское</w:t>
            </w:r>
          </w:p>
        </w:tc>
        <w:tc>
          <w:tcPr>
            <w:tcW w:w="5134" w:type="dxa"/>
            <w:gridSpan w:val="3"/>
            <w:tcBorders>
              <w:left w:val="single" w:sz="4" w:space="0" w:color="auto"/>
            </w:tcBorders>
          </w:tcPr>
          <w:p w:rsidR="00D8722C" w:rsidRDefault="00D8722C" w:rsidP="00D8722C">
            <w:r>
              <w:rPr>
                <w:u w:val="single"/>
              </w:rPr>
              <w:t>Дополнительные образовательные услуги:</w:t>
            </w:r>
          </w:p>
          <w:p w:rsidR="00D8722C" w:rsidRDefault="00D8722C" w:rsidP="00D8722C">
            <w:r>
              <w:lastRenderedPageBreak/>
              <w:t>*  Кружок  «Танцевальная ритмическая гимнастика»</w:t>
            </w:r>
          </w:p>
          <w:p w:rsidR="00D8722C" w:rsidRDefault="00D8722C" w:rsidP="00D8722C">
            <w:r>
              <w:t>* Кружок «Букварёнок</w:t>
            </w:r>
          </w:p>
          <w:p w:rsidR="00D8722C" w:rsidRDefault="00D8722C" w:rsidP="00D8722C">
            <w:pPr>
              <w:rPr>
                <w:b/>
                <w:i/>
              </w:rPr>
            </w:pPr>
            <w:r>
              <w:t>*логопедичекий кружок «Поговорим»</w:t>
            </w:r>
          </w:p>
        </w:tc>
      </w:tr>
    </w:tbl>
    <w:p w:rsidR="001C1BB4" w:rsidRDefault="001C1BB4" w:rsidP="001C1BB4">
      <w:pPr>
        <w:tabs>
          <w:tab w:val="left" w:pos="2775"/>
        </w:tabs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 w:rsidRPr="00955319">
        <w:rPr>
          <w:sz w:val="28"/>
          <w:szCs w:val="28"/>
        </w:rPr>
        <w:t>Годовой календарный учебный график составлен с учётом требований СанПин, Устава ДОО.</w:t>
      </w:r>
    </w:p>
    <w:p w:rsidR="001C1BB4" w:rsidRDefault="001C1BB4" w:rsidP="001C1BB4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организации в 2022-2023 учебном году функционируют:</w:t>
      </w:r>
    </w:p>
    <w:p w:rsidR="001C1BB4" w:rsidRDefault="001C1BB4" w:rsidP="001C1BB4">
      <w:pPr>
        <w:tabs>
          <w:tab w:val="left" w:pos="27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-1 группа для детей раннего возраста (до 3-х лет)</w:t>
      </w:r>
    </w:p>
    <w:p w:rsidR="001C1BB4" w:rsidRDefault="001C1BB4" w:rsidP="001C1BB4">
      <w:pPr>
        <w:tabs>
          <w:tab w:val="left" w:pos="27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-2 группы детей дошкольного возраста (от 3-х до 7 лет)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детей в учреждении:</w:t>
      </w:r>
    </w:p>
    <w:p w:rsidR="001C1BB4" w:rsidRDefault="001C1BB4" w:rsidP="001C1BB4">
      <w:pPr>
        <w:tabs>
          <w:tab w:val="left" w:pos="27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1,6-3 года – 15 детей</w:t>
      </w:r>
    </w:p>
    <w:p w:rsidR="001C1BB4" w:rsidRDefault="001C1BB4" w:rsidP="001C1BB4">
      <w:pPr>
        <w:tabs>
          <w:tab w:val="left" w:pos="27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3-5 лет – 16 детей</w:t>
      </w:r>
    </w:p>
    <w:p w:rsidR="001C1BB4" w:rsidRDefault="001C1BB4" w:rsidP="001C1BB4">
      <w:pPr>
        <w:tabs>
          <w:tab w:val="left" w:pos="277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5-7 лет – 16 детей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функционирует в режиме 5-ти дневной рабочей недели, с 10 часовым режимом пребывания с 7.00 до 17.30.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раннего возраста с 7.30 до 17.30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Младше-средняя с 7.00 до 17.00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Старше-подготовительная с 7.30 до 17.30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– 1 сентября 2022 г.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Окончание  учебного года – 31 мая 2023 г.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Продолжительность учебного года 38 недель.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в учреждении для детей организуются каникулы: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Зимние каникулы 9 дней с 31.12.2022 – по 8.01.2023 (включительно)</w:t>
      </w: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Творчески-игровые каникулы по 7 дней (включая субботу, воскресенье) с 31.10.2022 по 06.11.2022 г. и с 03.04.2023 по 09.04.2023. В творчески-игровые каникулы проводятся мероприятия физкультурно-оздоровительной, художественно-эстетической направленности, развлечения с привлечением взрослых (сотрудников д/с, родителей – в зависимости от эпидемиологической обстановки).</w:t>
      </w:r>
    </w:p>
    <w:p w:rsidR="001C1BB4" w:rsidRDefault="001C1BB4" w:rsidP="001C1BB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Организованная форма работы 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3"/>
        <w:gridCol w:w="1103"/>
        <w:gridCol w:w="1104"/>
        <w:gridCol w:w="1104"/>
        <w:gridCol w:w="1104"/>
        <w:gridCol w:w="1210"/>
        <w:gridCol w:w="1167"/>
      </w:tblGrid>
      <w:tr w:rsidR="001C1BB4" w:rsidTr="00C4735C">
        <w:tc>
          <w:tcPr>
            <w:tcW w:w="1537" w:type="dxa"/>
            <w:vMerge w:val="restart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074" w:type="dxa"/>
            <w:gridSpan w:val="2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 (от 1,6 до 3 лет)</w:t>
            </w:r>
          </w:p>
        </w:tc>
        <w:tc>
          <w:tcPr>
            <w:tcW w:w="3075" w:type="dxa"/>
            <w:gridSpan w:val="2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Младше-средний (3-5 лет)</w:t>
            </w:r>
          </w:p>
        </w:tc>
        <w:tc>
          <w:tcPr>
            <w:tcW w:w="3076" w:type="dxa"/>
            <w:gridSpan w:val="2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Старше-подготовительный (5-7 лет)</w:t>
            </w:r>
          </w:p>
        </w:tc>
      </w:tr>
      <w:tr w:rsidR="001C1BB4" w:rsidTr="00C4735C">
        <w:tc>
          <w:tcPr>
            <w:tcW w:w="1537" w:type="dxa"/>
            <w:vMerge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пол.дня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пол.дня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пол.дня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пол.дня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пол.дня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пол.дня</w:t>
            </w:r>
          </w:p>
        </w:tc>
      </w:tr>
      <w:tr w:rsidR="001C1BB4" w:rsidTr="00C4735C"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1BB4" w:rsidTr="00C4735C"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занятий (мин)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10 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15-20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15-20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25-30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25-30</w:t>
            </w:r>
          </w:p>
        </w:tc>
      </w:tr>
      <w:tr w:rsidR="001C1BB4" w:rsidTr="00C4735C"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(по подгр)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(по подгр)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(по подгр)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1C1BB4" w:rsidTr="00C4735C"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Интервалы между занятиями</w:t>
            </w: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8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1BB4" w:rsidRDefault="001C1BB4" w:rsidP="001C1BB4">
      <w:pPr>
        <w:jc w:val="center"/>
        <w:rPr>
          <w:sz w:val="28"/>
          <w:szCs w:val="28"/>
        </w:rPr>
      </w:pPr>
    </w:p>
    <w:p w:rsidR="001C1BB4" w:rsidRDefault="001C1BB4" w:rsidP="001C1BB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дня проводятся кружки:</w:t>
      </w:r>
    </w:p>
    <w:p w:rsidR="001C1BB4" w:rsidRDefault="001C1BB4" w:rsidP="001C1BB4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Танцевальная ритмическая мозаика</w:t>
      </w:r>
    </w:p>
    <w:p w:rsidR="001C1BB4" w:rsidRDefault="001C1BB4" w:rsidP="001C1BB4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младше-среднего и старше-подготовительного возраста 4 раза в месяц (по средам)</w:t>
      </w:r>
    </w:p>
    <w:p w:rsidR="001C1BB4" w:rsidRDefault="001C1BB4" w:rsidP="001C1BB4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Букварёнок</w:t>
      </w:r>
    </w:p>
    <w:p w:rsidR="001C1BB4" w:rsidRDefault="001C1BB4" w:rsidP="001C1BB4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Для детей подготовительной к школе группы 4 раза в месяц (по понедельникам)</w:t>
      </w:r>
    </w:p>
    <w:p w:rsidR="001C1BB4" w:rsidRDefault="001C1BB4" w:rsidP="001C1BB4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Логопедический кружок «Поговорим»</w:t>
      </w:r>
    </w:p>
    <w:p w:rsidR="001C1BB4" w:rsidRDefault="001C1BB4" w:rsidP="001C1BB4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С детьми, наиболее нуждающимися в данной помощи (по заявлениям законных представителей) 2 раза в неделю по 15-20 минут, график гибкий (по дням недели).</w:t>
      </w:r>
    </w:p>
    <w:p w:rsidR="001C1BB4" w:rsidRDefault="001C1BB4" w:rsidP="001C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Реализуется работа по самообразовательным темам педагогов. </w:t>
      </w:r>
    </w:p>
    <w:p w:rsidR="001C1BB4" w:rsidRDefault="001C1BB4" w:rsidP="001C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Организуется совместная деятельность педагога с детьми по обучению и дальнейшей проверке умений и навыков трудовой и игровой деятельности.</w:t>
      </w:r>
    </w:p>
    <w:p w:rsidR="001C1BB4" w:rsidRDefault="001C1BB4" w:rsidP="001C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середине занятий статического характера проводятся физкультминутки продолжительностью 2-3 минуты.</w:t>
      </w:r>
    </w:p>
    <w:p w:rsidR="001C1BB4" w:rsidRDefault="001C1BB4" w:rsidP="001C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допустимое количество занятий в первой половине дня в младше-средней группе не превышает двух, а в старше-подготовительной – трёх. Продолжительность занятий зависит от возраста детей. С целью соблюдения временных регламентов продолжительности занятий, в зависимости от возраста детей, непосредственную образовательную деятельность следует начинать со старшими детьми, постепенно подключая детей младшего возраста. Отдельные занятия проводятся по подгруппам.</w:t>
      </w:r>
    </w:p>
    <w:p w:rsidR="001C1BB4" w:rsidRDefault="001C1BB4" w:rsidP="001C1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 3-7 лет занимает в режиме дня не менее 2-3 часов, от 1,6 до 3 лет – 3-4 часа.</w:t>
      </w:r>
    </w:p>
    <w:p w:rsidR="001C1BB4" w:rsidRDefault="001C1BB4" w:rsidP="001C1BB4">
      <w:pPr>
        <w:jc w:val="both"/>
        <w:rPr>
          <w:sz w:val="28"/>
          <w:szCs w:val="28"/>
        </w:rPr>
      </w:pPr>
    </w:p>
    <w:p w:rsidR="001C1BB4" w:rsidRDefault="001C1BB4" w:rsidP="001C1BB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Утренняя гимнастика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8"/>
        <w:gridCol w:w="2031"/>
        <w:gridCol w:w="2064"/>
        <w:gridCol w:w="2582"/>
      </w:tblGrid>
      <w:tr w:rsidR="001C1BB4" w:rsidTr="00C4735C">
        <w:tc>
          <w:tcPr>
            <w:tcW w:w="2690" w:type="dxa"/>
            <w:vMerge w:val="restart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раннего возраста (от 1,6 до 3 лет)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Младше-средний (3-5 лет)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Старше-подготовительный (5-7 лет)</w:t>
            </w:r>
          </w:p>
        </w:tc>
      </w:tr>
      <w:tr w:rsidR="001C1BB4" w:rsidTr="00C4735C">
        <w:tc>
          <w:tcPr>
            <w:tcW w:w="2690" w:type="dxa"/>
            <w:vMerge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пол.дня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пол.дня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пол.дня</w:t>
            </w:r>
          </w:p>
        </w:tc>
      </w:tr>
      <w:tr w:rsidR="001C1BB4" w:rsidTr="00C4735C"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гимнастик в неделю</w:t>
            </w:r>
          </w:p>
        </w:tc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1BB4" w:rsidTr="00C4735C"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гимнастик в день</w:t>
            </w:r>
          </w:p>
        </w:tc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1BB4" w:rsidTr="00C4735C"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гимнастик (мин)</w:t>
            </w:r>
          </w:p>
        </w:tc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1BB4" w:rsidTr="00C4735C"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гимнастики </w:t>
            </w:r>
          </w:p>
        </w:tc>
        <w:tc>
          <w:tcPr>
            <w:tcW w:w="2690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2691" w:type="dxa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</w:t>
            </w:r>
          </w:p>
        </w:tc>
      </w:tr>
      <w:tr w:rsidR="001C1BB4" w:rsidTr="00C4735C">
        <w:tc>
          <w:tcPr>
            <w:tcW w:w="10762" w:type="dxa"/>
            <w:gridSpan w:val="4"/>
          </w:tcPr>
          <w:p w:rsidR="001C1BB4" w:rsidRDefault="001C1BB4" w:rsidP="00C47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 утренними гимнастиками – интервалы для влажной уборки зала </w:t>
            </w:r>
          </w:p>
        </w:tc>
      </w:tr>
    </w:tbl>
    <w:p w:rsidR="001C1BB4" w:rsidRDefault="001C1BB4" w:rsidP="001C1BB4">
      <w:pPr>
        <w:jc w:val="center"/>
        <w:rPr>
          <w:sz w:val="28"/>
          <w:szCs w:val="28"/>
        </w:rPr>
      </w:pPr>
    </w:p>
    <w:p w:rsidR="001C1BB4" w:rsidRDefault="001C1BB4" w:rsidP="001C1BB4">
      <w:pPr>
        <w:jc w:val="center"/>
        <w:rPr>
          <w:b/>
          <w:i/>
          <w:sz w:val="28"/>
          <w:szCs w:val="28"/>
          <w:u w:val="single"/>
        </w:rPr>
      </w:pPr>
      <w:r w:rsidRPr="00821F29">
        <w:rPr>
          <w:b/>
          <w:i/>
          <w:sz w:val="28"/>
          <w:szCs w:val="28"/>
          <w:u w:val="single"/>
        </w:rPr>
        <w:lastRenderedPageBreak/>
        <w:t xml:space="preserve">Прогулки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946"/>
        <w:gridCol w:w="1116"/>
        <w:gridCol w:w="2061"/>
        <w:gridCol w:w="1057"/>
        <w:gridCol w:w="1116"/>
        <w:gridCol w:w="2061"/>
      </w:tblGrid>
      <w:tr w:rsidR="001C1BB4" w:rsidTr="00C4735C">
        <w:tc>
          <w:tcPr>
            <w:tcW w:w="2405" w:type="dxa"/>
            <w:vMerge w:val="restart"/>
          </w:tcPr>
          <w:p w:rsidR="001C1BB4" w:rsidRPr="00F75830" w:rsidRDefault="001C1BB4" w:rsidP="00C4735C">
            <w:pPr>
              <w:jc w:val="center"/>
            </w:pPr>
            <w:r w:rsidRPr="00F75830">
              <w:t xml:space="preserve">Возраст </w:t>
            </w:r>
          </w:p>
        </w:tc>
        <w:tc>
          <w:tcPr>
            <w:tcW w:w="4123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Зимний период</w:t>
            </w:r>
          </w:p>
        </w:tc>
        <w:tc>
          <w:tcPr>
            <w:tcW w:w="4234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Летний период</w:t>
            </w:r>
          </w:p>
        </w:tc>
      </w:tr>
      <w:tr w:rsidR="001C1BB4" w:rsidTr="00C4735C">
        <w:tc>
          <w:tcPr>
            <w:tcW w:w="2405" w:type="dxa"/>
            <w:vMerge/>
          </w:tcPr>
          <w:p w:rsidR="001C1BB4" w:rsidRPr="00F75830" w:rsidRDefault="001C1BB4" w:rsidP="00C4735C">
            <w:pPr>
              <w:jc w:val="center"/>
            </w:pPr>
          </w:p>
        </w:tc>
        <w:tc>
          <w:tcPr>
            <w:tcW w:w="946" w:type="dxa"/>
          </w:tcPr>
          <w:p w:rsidR="001C1BB4" w:rsidRPr="00F75830" w:rsidRDefault="001C1BB4" w:rsidP="00C4735C">
            <w:pPr>
              <w:jc w:val="center"/>
            </w:pPr>
            <w:r w:rsidRPr="00F75830">
              <w:t>Группа раннего возраста (от 1,6 до 3 лет)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Младше-средний (3-5 лет)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Старше-подготовительный (5-7 лет)</w:t>
            </w:r>
          </w:p>
        </w:tc>
        <w:tc>
          <w:tcPr>
            <w:tcW w:w="1057" w:type="dxa"/>
          </w:tcPr>
          <w:p w:rsidR="001C1BB4" w:rsidRPr="00F75830" w:rsidRDefault="001C1BB4" w:rsidP="00C4735C">
            <w:pPr>
              <w:jc w:val="center"/>
            </w:pPr>
            <w:r w:rsidRPr="00F75830">
              <w:t>Группа раннего возраста (от 1,6 до 3 лет)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Младше-средний (3-5 лет)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Старше-подготовительный (5-7 лет)</w:t>
            </w:r>
          </w:p>
        </w:tc>
      </w:tr>
      <w:tr w:rsidR="001C1BB4" w:rsidTr="00C4735C">
        <w:tc>
          <w:tcPr>
            <w:tcW w:w="2405" w:type="dxa"/>
          </w:tcPr>
          <w:p w:rsidR="001C1BB4" w:rsidRPr="00F75830" w:rsidRDefault="001C1BB4" w:rsidP="00C4735C">
            <w:pPr>
              <w:jc w:val="center"/>
            </w:pPr>
            <w:r w:rsidRPr="00F75830">
              <w:t xml:space="preserve">Количество </w:t>
            </w:r>
          </w:p>
        </w:tc>
        <w:tc>
          <w:tcPr>
            <w:tcW w:w="946" w:type="dxa"/>
          </w:tcPr>
          <w:p w:rsidR="001C1BB4" w:rsidRPr="00F75830" w:rsidRDefault="001C1BB4" w:rsidP="00C4735C">
            <w:pPr>
              <w:jc w:val="center"/>
            </w:pPr>
            <w:r w:rsidRPr="00F75830">
              <w:t>1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1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1</w:t>
            </w:r>
          </w:p>
        </w:tc>
        <w:tc>
          <w:tcPr>
            <w:tcW w:w="1057" w:type="dxa"/>
          </w:tcPr>
          <w:p w:rsidR="001C1BB4" w:rsidRPr="00F75830" w:rsidRDefault="001C1BB4" w:rsidP="00C4735C">
            <w:pPr>
              <w:jc w:val="center"/>
            </w:pPr>
            <w:r w:rsidRPr="00F75830">
              <w:t>2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2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2</w:t>
            </w:r>
          </w:p>
        </w:tc>
      </w:tr>
      <w:tr w:rsidR="001C1BB4" w:rsidTr="00C4735C">
        <w:tc>
          <w:tcPr>
            <w:tcW w:w="2405" w:type="dxa"/>
            <w:vMerge w:val="restart"/>
          </w:tcPr>
          <w:p w:rsidR="001C1BB4" w:rsidRPr="00F75830" w:rsidRDefault="001C1BB4" w:rsidP="00C4735C">
            <w:pPr>
              <w:jc w:val="center"/>
            </w:pPr>
            <w:r w:rsidRPr="00F75830">
              <w:t xml:space="preserve">Продолжительность </w:t>
            </w:r>
          </w:p>
        </w:tc>
        <w:tc>
          <w:tcPr>
            <w:tcW w:w="946" w:type="dxa"/>
          </w:tcPr>
          <w:p w:rsidR="001C1BB4" w:rsidRPr="00F75830" w:rsidRDefault="001C1BB4" w:rsidP="00C4735C">
            <w:pPr>
              <w:jc w:val="center"/>
            </w:pPr>
            <w:r w:rsidRPr="00F75830">
              <w:t>1ч.15мин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1ч.30 мин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1ч.45 мин</w:t>
            </w:r>
          </w:p>
        </w:tc>
        <w:tc>
          <w:tcPr>
            <w:tcW w:w="1057" w:type="dxa"/>
          </w:tcPr>
          <w:p w:rsidR="001C1BB4" w:rsidRPr="00F75830" w:rsidRDefault="001C1BB4" w:rsidP="00C4735C">
            <w:pPr>
              <w:jc w:val="center"/>
            </w:pPr>
            <w:r w:rsidRPr="00F75830">
              <w:t>2ч.15 мин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2 ч.30 мин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2 ч.45 мин</w:t>
            </w:r>
          </w:p>
        </w:tc>
      </w:tr>
      <w:tr w:rsidR="001C1BB4" w:rsidTr="00C4735C">
        <w:tc>
          <w:tcPr>
            <w:tcW w:w="2405" w:type="dxa"/>
            <w:vMerge/>
          </w:tcPr>
          <w:p w:rsidR="001C1BB4" w:rsidRPr="00F75830" w:rsidRDefault="001C1BB4" w:rsidP="00C4735C">
            <w:pPr>
              <w:jc w:val="center"/>
            </w:pPr>
          </w:p>
        </w:tc>
        <w:tc>
          <w:tcPr>
            <w:tcW w:w="4123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С детьми 5-7 лет одно физ.занятие проводится на улице</w:t>
            </w:r>
          </w:p>
        </w:tc>
        <w:tc>
          <w:tcPr>
            <w:tcW w:w="4234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В летний период прогулка организуется в 1 и 2 половину дня. Начиная с младше-средней группы, утр.гимнастика и большая часть занятий проводятся на свежем воздухе</w:t>
            </w:r>
          </w:p>
        </w:tc>
      </w:tr>
      <w:tr w:rsidR="001C1BB4" w:rsidTr="00C4735C">
        <w:tc>
          <w:tcPr>
            <w:tcW w:w="2405" w:type="dxa"/>
          </w:tcPr>
          <w:p w:rsidR="001C1BB4" w:rsidRPr="00F75830" w:rsidRDefault="001C1BB4" w:rsidP="00C4735C">
            <w:pPr>
              <w:jc w:val="center"/>
            </w:pPr>
            <w:r w:rsidRPr="00F75830">
              <w:t xml:space="preserve">Начало </w:t>
            </w:r>
          </w:p>
        </w:tc>
        <w:tc>
          <w:tcPr>
            <w:tcW w:w="946" w:type="dxa"/>
          </w:tcPr>
          <w:p w:rsidR="001C1BB4" w:rsidRPr="00F75830" w:rsidRDefault="001C1BB4" w:rsidP="00C4735C">
            <w:pPr>
              <w:jc w:val="center"/>
            </w:pPr>
            <w:r w:rsidRPr="00F75830">
              <w:t>9.45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10.10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11.00</w:t>
            </w:r>
          </w:p>
        </w:tc>
        <w:tc>
          <w:tcPr>
            <w:tcW w:w="1057" w:type="dxa"/>
          </w:tcPr>
          <w:p w:rsidR="001C1BB4" w:rsidRPr="00F75830" w:rsidRDefault="001C1BB4" w:rsidP="00C4735C">
            <w:pPr>
              <w:jc w:val="center"/>
            </w:pPr>
            <w:r w:rsidRPr="00F75830">
              <w:t>9.00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9.00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9.00</w:t>
            </w:r>
          </w:p>
        </w:tc>
      </w:tr>
      <w:tr w:rsidR="001C1BB4" w:rsidTr="00C4735C">
        <w:tc>
          <w:tcPr>
            <w:tcW w:w="2405" w:type="dxa"/>
          </w:tcPr>
          <w:p w:rsidR="001C1BB4" w:rsidRPr="00F75830" w:rsidRDefault="001C1BB4" w:rsidP="00C4735C">
            <w:pPr>
              <w:jc w:val="center"/>
            </w:pPr>
            <w:r w:rsidRPr="00F75830">
              <w:t>Температура воздуха</w:t>
            </w:r>
          </w:p>
        </w:tc>
        <w:tc>
          <w:tcPr>
            <w:tcW w:w="946" w:type="dxa"/>
          </w:tcPr>
          <w:p w:rsidR="001C1BB4" w:rsidRPr="00F75830" w:rsidRDefault="001C1BB4" w:rsidP="00C4735C">
            <w:pPr>
              <w:jc w:val="center"/>
            </w:pPr>
            <w:r w:rsidRPr="00F75830">
              <w:t>До -1</w:t>
            </w:r>
            <w:r>
              <w:t>5</w:t>
            </w:r>
          </w:p>
        </w:tc>
        <w:tc>
          <w:tcPr>
            <w:tcW w:w="1116" w:type="dxa"/>
          </w:tcPr>
          <w:p w:rsidR="001C1BB4" w:rsidRPr="00F75830" w:rsidRDefault="001C1BB4" w:rsidP="00C4735C">
            <w:pPr>
              <w:jc w:val="center"/>
            </w:pPr>
            <w:r w:rsidRPr="00F75830">
              <w:t>До -15</w:t>
            </w:r>
          </w:p>
        </w:tc>
        <w:tc>
          <w:tcPr>
            <w:tcW w:w="2061" w:type="dxa"/>
          </w:tcPr>
          <w:p w:rsidR="001C1BB4" w:rsidRPr="00F75830" w:rsidRDefault="001C1BB4" w:rsidP="00C4735C">
            <w:pPr>
              <w:jc w:val="center"/>
            </w:pPr>
            <w:r w:rsidRPr="00F75830">
              <w:t>До -20</w:t>
            </w:r>
          </w:p>
        </w:tc>
        <w:tc>
          <w:tcPr>
            <w:tcW w:w="4234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Прогулка проводится при любой температуре воздуха</w:t>
            </w:r>
          </w:p>
        </w:tc>
      </w:tr>
      <w:tr w:rsidR="001C1BB4" w:rsidTr="00C4735C">
        <w:tc>
          <w:tcPr>
            <w:tcW w:w="2405" w:type="dxa"/>
          </w:tcPr>
          <w:p w:rsidR="001C1BB4" w:rsidRPr="00F75830" w:rsidRDefault="001C1BB4" w:rsidP="00C4735C">
            <w:pPr>
              <w:jc w:val="center"/>
            </w:pPr>
            <w:r w:rsidRPr="00F75830">
              <w:t>Сила ветра</w:t>
            </w:r>
          </w:p>
        </w:tc>
        <w:tc>
          <w:tcPr>
            <w:tcW w:w="4123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7 м/с – сокращается</w:t>
            </w:r>
          </w:p>
          <w:p w:rsidR="001C1BB4" w:rsidRPr="00F75830" w:rsidRDefault="001C1BB4" w:rsidP="00C4735C">
            <w:pPr>
              <w:jc w:val="center"/>
            </w:pPr>
            <w:r w:rsidRPr="00F75830">
              <w:t>15 м/с и более– не проводится</w:t>
            </w:r>
          </w:p>
        </w:tc>
        <w:tc>
          <w:tcPr>
            <w:tcW w:w="4234" w:type="dxa"/>
            <w:gridSpan w:val="3"/>
          </w:tcPr>
          <w:p w:rsidR="001C1BB4" w:rsidRPr="00F75830" w:rsidRDefault="001C1BB4" w:rsidP="00C4735C">
            <w:pPr>
              <w:jc w:val="center"/>
            </w:pPr>
            <w:r w:rsidRPr="00F75830">
              <w:t>При дождливой и (или) ветреной погоде прогулка сокращается или отменяется</w:t>
            </w:r>
          </w:p>
        </w:tc>
      </w:tr>
    </w:tbl>
    <w:p w:rsidR="001C1BB4" w:rsidRDefault="001C1BB4" w:rsidP="001C1BB4">
      <w:pPr>
        <w:jc w:val="center"/>
        <w:rPr>
          <w:sz w:val="28"/>
          <w:szCs w:val="28"/>
        </w:rPr>
      </w:pPr>
    </w:p>
    <w:p w:rsidR="001C1BB4" w:rsidRDefault="001C1BB4" w:rsidP="001C1BB4">
      <w:pPr>
        <w:tabs>
          <w:tab w:val="left" w:pos="429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1"/>
        <w:gridCol w:w="909"/>
        <w:gridCol w:w="957"/>
        <w:gridCol w:w="1736"/>
        <w:gridCol w:w="909"/>
        <w:gridCol w:w="957"/>
        <w:gridCol w:w="1736"/>
      </w:tblGrid>
      <w:tr w:rsidR="001C1BB4" w:rsidTr="00C4735C">
        <w:tc>
          <w:tcPr>
            <w:tcW w:w="1367" w:type="dxa"/>
            <w:vMerge w:val="restart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4733" w:type="dxa"/>
            <w:gridSpan w:val="3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период</w:t>
            </w:r>
          </w:p>
        </w:tc>
        <w:tc>
          <w:tcPr>
            <w:tcW w:w="4662" w:type="dxa"/>
            <w:gridSpan w:val="3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Летний период </w:t>
            </w:r>
          </w:p>
        </w:tc>
      </w:tr>
      <w:tr w:rsidR="001C1BB4" w:rsidTr="00C4735C">
        <w:tc>
          <w:tcPr>
            <w:tcW w:w="1367" w:type="dxa"/>
            <w:vMerge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F75830">
              <w:t>Группа раннего возраста (от 1,6 до 3 лет)</w:t>
            </w:r>
          </w:p>
        </w:tc>
        <w:tc>
          <w:tcPr>
            <w:tcW w:w="128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F75830">
              <w:t>Младше-средний (3-5 лет)</w:t>
            </w:r>
          </w:p>
        </w:tc>
        <w:tc>
          <w:tcPr>
            <w:tcW w:w="2131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F75830">
              <w:t>Старше-подготовительный (5-7 лет)</w:t>
            </w:r>
          </w:p>
        </w:tc>
        <w:tc>
          <w:tcPr>
            <w:tcW w:w="1247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F75830">
              <w:t>Группа раннего возраста (от 1,6 до 3 лет)</w:t>
            </w:r>
          </w:p>
        </w:tc>
        <w:tc>
          <w:tcPr>
            <w:tcW w:w="128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F75830">
              <w:t>Младше-средний (3-5 лет)</w:t>
            </w:r>
          </w:p>
        </w:tc>
        <w:tc>
          <w:tcPr>
            <w:tcW w:w="2131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 w:rsidRPr="00F75830">
              <w:t>Старше-подготовительный (5-7 лет)</w:t>
            </w:r>
          </w:p>
        </w:tc>
      </w:tr>
      <w:tr w:rsidR="001C1BB4" w:rsidTr="00C4735C">
        <w:tc>
          <w:tcPr>
            <w:tcW w:w="1367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131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128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2131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128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2131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</w:tr>
      <w:tr w:rsidR="001C1BB4" w:rsidTr="00C4735C">
        <w:tc>
          <w:tcPr>
            <w:tcW w:w="1367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</w:t>
            </w:r>
          </w:p>
        </w:tc>
        <w:tc>
          <w:tcPr>
            <w:tcW w:w="131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28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  <w:tc>
          <w:tcPr>
            <w:tcW w:w="2131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1247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8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2131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</w:p>
        </w:tc>
      </w:tr>
    </w:tbl>
    <w:p w:rsidR="001C1BB4" w:rsidRPr="00F75830" w:rsidRDefault="001C1BB4" w:rsidP="001C1BB4">
      <w:pPr>
        <w:tabs>
          <w:tab w:val="left" w:pos="4290"/>
        </w:tabs>
        <w:jc w:val="center"/>
        <w:rPr>
          <w:sz w:val="28"/>
          <w:szCs w:val="28"/>
        </w:rPr>
      </w:pPr>
    </w:p>
    <w:p w:rsidR="001C1BB4" w:rsidRDefault="001C1BB4" w:rsidP="001C1BB4">
      <w:pPr>
        <w:tabs>
          <w:tab w:val="left" w:pos="429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Административно-хозяйственная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3"/>
        <w:gridCol w:w="7602"/>
      </w:tblGrid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8924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</w:tr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8924" w:type="dxa"/>
          </w:tcPr>
          <w:p w:rsidR="001C1BB4" w:rsidRDefault="001C1BB4" w:rsidP="001C1BB4">
            <w:pPr>
              <w:pStyle w:val="a5"/>
              <w:numPr>
                <w:ilvl w:val="0"/>
                <w:numId w:val="11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тепловой системы к отопительному сезону</w:t>
            </w:r>
          </w:p>
          <w:p w:rsidR="001C1BB4" w:rsidRDefault="001C1BB4" w:rsidP="001C1BB4">
            <w:pPr>
              <w:pStyle w:val="a5"/>
              <w:numPr>
                <w:ilvl w:val="0"/>
                <w:numId w:val="11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«воздушек» в системе отопления</w:t>
            </w:r>
          </w:p>
          <w:p w:rsidR="001C1BB4" w:rsidRDefault="001C1BB4" w:rsidP="001C1BB4">
            <w:pPr>
              <w:pStyle w:val="a5"/>
              <w:numPr>
                <w:ilvl w:val="0"/>
                <w:numId w:val="11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Утепление оконных рам в здании</w:t>
            </w:r>
          </w:p>
          <w:p w:rsidR="001C1BB4" w:rsidRDefault="001C1BB4" w:rsidP="001C1BB4">
            <w:pPr>
              <w:pStyle w:val="a5"/>
              <w:numPr>
                <w:ilvl w:val="0"/>
                <w:numId w:val="11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методического обеспечения групп к началу учебного года</w:t>
            </w:r>
          </w:p>
          <w:p w:rsidR="001C1BB4" w:rsidRDefault="001C1BB4" w:rsidP="001C1BB4">
            <w:pPr>
              <w:pStyle w:val="a5"/>
              <w:numPr>
                <w:ilvl w:val="0"/>
                <w:numId w:val="11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санитарного состояния помещений ДОО</w:t>
            </w:r>
          </w:p>
          <w:p w:rsidR="001C1BB4" w:rsidRPr="00784E43" w:rsidRDefault="001C1BB4" w:rsidP="001C1BB4">
            <w:pPr>
              <w:pStyle w:val="a5"/>
              <w:numPr>
                <w:ilvl w:val="0"/>
                <w:numId w:val="11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за 3 квартал</w:t>
            </w:r>
          </w:p>
        </w:tc>
      </w:tr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8924" w:type="dxa"/>
          </w:tcPr>
          <w:p w:rsidR="001C1BB4" w:rsidRDefault="001C1BB4" w:rsidP="001C1BB4">
            <w:pPr>
              <w:pStyle w:val="a5"/>
              <w:numPr>
                <w:ilvl w:val="0"/>
                <w:numId w:val="12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784E43">
              <w:rPr>
                <w:sz w:val="28"/>
                <w:szCs w:val="28"/>
              </w:rPr>
              <w:t>Инвентаризация материально-технических средств ДОО</w:t>
            </w:r>
          </w:p>
          <w:p w:rsidR="001C1BB4" w:rsidRDefault="001C1BB4" w:rsidP="001C1BB4">
            <w:pPr>
              <w:pStyle w:val="a5"/>
              <w:numPr>
                <w:ilvl w:val="0"/>
                <w:numId w:val="12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инвентаря для уборки снега</w:t>
            </w:r>
          </w:p>
          <w:p w:rsidR="001C1BB4" w:rsidRPr="00784E43" w:rsidRDefault="001C1BB4" w:rsidP="001C1BB4">
            <w:pPr>
              <w:pStyle w:val="a5"/>
              <w:numPr>
                <w:ilvl w:val="0"/>
                <w:numId w:val="12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новогодним утренникам</w:t>
            </w:r>
          </w:p>
        </w:tc>
      </w:tr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8924" w:type="dxa"/>
          </w:tcPr>
          <w:p w:rsidR="001C1BB4" w:rsidRDefault="001C1BB4" w:rsidP="001C1BB4">
            <w:pPr>
              <w:pStyle w:val="a5"/>
              <w:numPr>
                <w:ilvl w:val="0"/>
                <w:numId w:val="13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 сотрудников в новогодние каникулы</w:t>
            </w:r>
          </w:p>
          <w:p w:rsidR="001C1BB4" w:rsidRDefault="001C1BB4" w:rsidP="001C1BB4">
            <w:pPr>
              <w:pStyle w:val="a5"/>
              <w:numPr>
                <w:ilvl w:val="0"/>
                <w:numId w:val="13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осмотр и ремонт освещения в группах</w:t>
            </w:r>
          </w:p>
          <w:p w:rsidR="001C1BB4" w:rsidRPr="00784E43" w:rsidRDefault="001C1BB4" w:rsidP="001C1BB4">
            <w:pPr>
              <w:pStyle w:val="a5"/>
              <w:numPr>
                <w:ilvl w:val="0"/>
                <w:numId w:val="13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проверке санитарного состояния в помещениях ДОО</w:t>
            </w:r>
          </w:p>
        </w:tc>
      </w:tr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8924" w:type="dxa"/>
          </w:tcPr>
          <w:p w:rsidR="001C1BB4" w:rsidRDefault="001C1BB4" w:rsidP="001C1BB4">
            <w:pPr>
              <w:pStyle w:val="a5"/>
              <w:numPr>
                <w:ilvl w:val="0"/>
                <w:numId w:val="14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Осадка семян для цветников</w:t>
            </w:r>
          </w:p>
          <w:p w:rsidR="001C1BB4" w:rsidRDefault="001C1BB4" w:rsidP="001C1BB4">
            <w:pPr>
              <w:pStyle w:val="a5"/>
              <w:numPr>
                <w:ilvl w:val="0"/>
                <w:numId w:val="14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стройматериалов к ремонту детских площадок</w:t>
            </w:r>
          </w:p>
          <w:p w:rsidR="001C1BB4" w:rsidRDefault="001C1BB4" w:rsidP="001C1BB4">
            <w:pPr>
              <w:pStyle w:val="a5"/>
              <w:numPr>
                <w:ilvl w:val="0"/>
                <w:numId w:val="14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заболеваемости за 1 квартал</w:t>
            </w:r>
          </w:p>
          <w:p w:rsidR="001C1BB4" w:rsidRPr="00784E43" w:rsidRDefault="001C1BB4" w:rsidP="001C1BB4">
            <w:pPr>
              <w:pStyle w:val="a5"/>
              <w:numPr>
                <w:ilvl w:val="0"/>
                <w:numId w:val="14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благоустройству территории</w:t>
            </w:r>
          </w:p>
        </w:tc>
      </w:tr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8924" w:type="dxa"/>
          </w:tcPr>
          <w:p w:rsidR="001C1BB4" w:rsidRDefault="001C1BB4" w:rsidP="001C1BB4">
            <w:pPr>
              <w:pStyle w:val="a5"/>
              <w:numPr>
                <w:ilvl w:val="0"/>
                <w:numId w:val="15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Перекопка клумб, высадка рассады, завоз земли, песка</w:t>
            </w:r>
          </w:p>
          <w:p w:rsidR="001C1BB4" w:rsidRPr="00784E43" w:rsidRDefault="001C1BB4" w:rsidP="001C1BB4">
            <w:pPr>
              <w:pStyle w:val="a5"/>
              <w:numPr>
                <w:ilvl w:val="0"/>
                <w:numId w:val="15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по ремонту и покраске на детских площадках</w:t>
            </w:r>
          </w:p>
        </w:tc>
      </w:tr>
      <w:tr w:rsidR="001C1BB4" w:rsidTr="00C4735C">
        <w:tc>
          <w:tcPr>
            <w:tcW w:w="1838" w:type="dxa"/>
          </w:tcPr>
          <w:p w:rsidR="001C1BB4" w:rsidRDefault="001C1BB4" w:rsidP="00C4735C">
            <w:pPr>
              <w:tabs>
                <w:tab w:val="left" w:pos="42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</w:t>
            </w:r>
          </w:p>
        </w:tc>
        <w:tc>
          <w:tcPr>
            <w:tcW w:w="8924" w:type="dxa"/>
          </w:tcPr>
          <w:p w:rsidR="001C1BB4" w:rsidRDefault="001C1BB4" w:rsidP="001C1BB4">
            <w:pPr>
              <w:pStyle w:val="a5"/>
              <w:numPr>
                <w:ilvl w:val="0"/>
                <w:numId w:val="16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ремонту в ДОО</w:t>
            </w:r>
          </w:p>
          <w:p w:rsidR="001C1BB4" w:rsidRDefault="001C1BB4" w:rsidP="001C1BB4">
            <w:pPr>
              <w:pStyle w:val="a5"/>
              <w:numPr>
                <w:ilvl w:val="0"/>
                <w:numId w:val="16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косметический в помещении детского сада (по мере возможности)</w:t>
            </w:r>
          </w:p>
          <w:p w:rsidR="001C1BB4" w:rsidRDefault="001C1BB4" w:rsidP="001C1BB4">
            <w:pPr>
              <w:pStyle w:val="a5"/>
              <w:numPr>
                <w:ilvl w:val="0"/>
                <w:numId w:val="16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Прополка, полив клумб</w:t>
            </w:r>
          </w:p>
          <w:p w:rsidR="001C1BB4" w:rsidRDefault="001C1BB4" w:rsidP="001C1BB4">
            <w:pPr>
              <w:pStyle w:val="a5"/>
              <w:numPr>
                <w:ilvl w:val="0"/>
                <w:numId w:val="16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Покос травы на территории ДОО</w:t>
            </w:r>
          </w:p>
          <w:p w:rsidR="001C1BB4" w:rsidRDefault="001C1BB4" w:rsidP="001C1BB4">
            <w:pPr>
              <w:pStyle w:val="a5"/>
              <w:numPr>
                <w:ilvl w:val="0"/>
                <w:numId w:val="16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групп, приём «новых» детей</w:t>
            </w:r>
          </w:p>
          <w:p w:rsidR="001C1BB4" w:rsidRPr="00784E43" w:rsidRDefault="001C1BB4" w:rsidP="001C1BB4">
            <w:pPr>
              <w:pStyle w:val="a5"/>
              <w:numPr>
                <w:ilvl w:val="0"/>
                <w:numId w:val="16"/>
              </w:numPr>
              <w:tabs>
                <w:tab w:val="left" w:pos="4290"/>
              </w:tabs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учреждения к новому учебному году</w:t>
            </w:r>
          </w:p>
        </w:tc>
      </w:tr>
    </w:tbl>
    <w:p w:rsidR="001C1BB4" w:rsidRDefault="001C1BB4" w:rsidP="001C1BB4">
      <w:pPr>
        <w:tabs>
          <w:tab w:val="left" w:pos="4290"/>
        </w:tabs>
        <w:jc w:val="center"/>
        <w:rPr>
          <w:sz w:val="28"/>
          <w:szCs w:val="28"/>
        </w:rPr>
      </w:pPr>
    </w:p>
    <w:p w:rsidR="001C1BB4" w:rsidRPr="002F5715" w:rsidRDefault="001C1BB4" w:rsidP="001C1BB4">
      <w:pPr>
        <w:tabs>
          <w:tab w:val="left" w:pos="4290"/>
        </w:tabs>
        <w:jc w:val="center"/>
        <w:rPr>
          <w:b/>
          <w:i/>
          <w:sz w:val="28"/>
          <w:szCs w:val="28"/>
          <w:u w:val="single"/>
        </w:rPr>
      </w:pPr>
      <w:r w:rsidRPr="002F5715">
        <w:rPr>
          <w:b/>
          <w:i/>
          <w:sz w:val="28"/>
          <w:szCs w:val="28"/>
          <w:u w:val="single"/>
        </w:rPr>
        <w:t>Государственные праздники</w:t>
      </w:r>
    </w:p>
    <w:p w:rsidR="001C1BB4" w:rsidRDefault="001C1BB4" w:rsidP="001C1BB4">
      <w:pPr>
        <w:tabs>
          <w:tab w:val="left" w:pos="4290"/>
        </w:tabs>
        <w:jc w:val="center"/>
        <w:rPr>
          <w:b/>
          <w:sz w:val="28"/>
          <w:szCs w:val="28"/>
          <w:u w:val="single"/>
        </w:rPr>
      </w:pPr>
      <w:r w:rsidRPr="002F5715">
        <w:rPr>
          <w:b/>
          <w:sz w:val="28"/>
          <w:szCs w:val="28"/>
          <w:u w:val="single"/>
        </w:rPr>
        <w:t>Праздничные</w:t>
      </w:r>
      <w:r>
        <w:rPr>
          <w:b/>
          <w:sz w:val="28"/>
          <w:szCs w:val="28"/>
          <w:u w:val="single"/>
        </w:rPr>
        <w:t xml:space="preserve"> </w:t>
      </w:r>
      <w:r w:rsidRPr="002F5715">
        <w:rPr>
          <w:b/>
          <w:sz w:val="28"/>
          <w:szCs w:val="28"/>
          <w:u w:val="single"/>
        </w:rPr>
        <w:t xml:space="preserve"> дни в 2022</w:t>
      </w:r>
    </w:p>
    <w:p w:rsidR="001C1BB4" w:rsidRDefault="001C1BB4" w:rsidP="001C1BB4">
      <w:pPr>
        <w:tabs>
          <w:tab w:val="left" w:pos="2070"/>
        </w:tabs>
        <w:contextualSpacing/>
        <w:jc w:val="center"/>
        <w:rPr>
          <w:color w:val="000000" w:themeColor="text1"/>
          <w:sz w:val="28"/>
          <w:szCs w:val="28"/>
          <w:lang w:eastAsia="ru-RU"/>
        </w:rPr>
      </w:pPr>
      <w:r w:rsidRPr="002F5715">
        <w:rPr>
          <w:color w:val="000000" w:themeColor="text1"/>
          <w:sz w:val="28"/>
          <w:szCs w:val="28"/>
        </w:rPr>
        <w:t>4 ноября - </w:t>
      </w:r>
      <w:hyperlink r:id="rId5" w:history="1">
        <w:r w:rsidRPr="002F5715">
          <w:rPr>
            <w:rStyle w:val="a9"/>
            <w:color w:val="000000" w:themeColor="text1"/>
            <w:sz w:val="28"/>
            <w:szCs w:val="28"/>
          </w:rPr>
          <w:t>День народного единства</w:t>
        </w:r>
      </w:hyperlink>
      <w:r w:rsidRPr="002F5715">
        <w:rPr>
          <w:color w:val="000000" w:themeColor="text1"/>
          <w:sz w:val="28"/>
          <w:szCs w:val="28"/>
        </w:rPr>
        <w:br/>
      </w:r>
      <w:r w:rsidRPr="002F5715">
        <w:rPr>
          <w:i/>
          <w:color w:val="000000" w:themeColor="text1"/>
          <w:sz w:val="28"/>
          <w:szCs w:val="28"/>
          <w:u w:val="single"/>
        </w:rPr>
        <w:t>Сокращенные рабочие дни в 2022 году</w:t>
      </w:r>
      <w:r w:rsidRPr="002F5715">
        <w:rPr>
          <w:color w:val="000000" w:themeColor="text1"/>
          <w:sz w:val="28"/>
          <w:szCs w:val="28"/>
          <w:lang w:eastAsia="ru-RU"/>
        </w:rPr>
        <w:br/>
        <w:t>3 ноября</w:t>
      </w:r>
    </w:p>
    <w:p w:rsidR="001C1BB4" w:rsidRDefault="001C1BB4" w:rsidP="001C1BB4">
      <w:pPr>
        <w:tabs>
          <w:tab w:val="left" w:pos="2070"/>
        </w:tabs>
        <w:contextualSpacing/>
        <w:jc w:val="center"/>
        <w:rPr>
          <w:color w:val="000000" w:themeColor="text1"/>
          <w:sz w:val="28"/>
          <w:szCs w:val="28"/>
          <w:lang w:eastAsia="ru-RU"/>
        </w:rPr>
      </w:pPr>
    </w:p>
    <w:p w:rsidR="001C1BB4" w:rsidRPr="002F5715" w:rsidRDefault="001C1BB4" w:rsidP="001C1BB4">
      <w:pPr>
        <w:spacing w:line="345" w:lineRule="atLeast"/>
        <w:contextualSpacing/>
        <w:jc w:val="center"/>
        <w:outlineLvl w:val="1"/>
        <w:rPr>
          <w:b/>
          <w:color w:val="000000" w:themeColor="text1"/>
          <w:sz w:val="28"/>
          <w:szCs w:val="28"/>
          <w:u w:val="single"/>
          <w:lang w:eastAsia="ru-RU"/>
        </w:rPr>
      </w:pPr>
      <w:r w:rsidRPr="002F5715">
        <w:rPr>
          <w:b/>
          <w:color w:val="000000" w:themeColor="text1"/>
          <w:sz w:val="28"/>
          <w:szCs w:val="28"/>
          <w:u w:val="single"/>
          <w:lang w:eastAsia="ru-RU"/>
        </w:rPr>
        <w:t>Праздничные выходные дни в 2023 году</w:t>
      </w:r>
    </w:p>
    <w:p w:rsidR="001C1BB4" w:rsidRPr="002F5715" w:rsidRDefault="001C1BB4" w:rsidP="001C1BB4">
      <w:pPr>
        <w:contextualSpacing/>
        <w:jc w:val="center"/>
        <w:rPr>
          <w:color w:val="000000" w:themeColor="text1"/>
          <w:sz w:val="28"/>
          <w:szCs w:val="28"/>
          <w:lang w:eastAsia="ru-RU"/>
        </w:rPr>
      </w:pPr>
      <w:r w:rsidRPr="002F5715">
        <w:rPr>
          <w:color w:val="000000" w:themeColor="text1"/>
          <w:sz w:val="28"/>
          <w:szCs w:val="28"/>
          <w:lang w:eastAsia="ru-RU"/>
        </w:rPr>
        <w:t>1, 2, 3, 4, 5, 6 и 8 января - </w:t>
      </w:r>
      <w:hyperlink r:id="rId6" w:history="1">
        <w:r w:rsidRPr="002F5715">
          <w:rPr>
            <w:color w:val="000000" w:themeColor="text1"/>
            <w:sz w:val="28"/>
            <w:szCs w:val="28"/>
            <w:lang w:eastAsia="ru-RU"/>
          </w:rPr>
          <w:t>Новогодние каникулы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  <w:t>7 января - </w:t>
      </w:r>
      <w:hyperlink r:id="rId7" w:history="1">
        <w:r w:rsidRPr="002F5715">
          <w:rPr>
            <w:color w:val="000000" w:themeColor="text1"/>
            <w:sz w:val="28"/>
            <w:szCs w:val="28"/>
            <w:lang w:eastAsia="ru-RU"/>
          </w:rPr>
          <w:t>Рождество Христово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  <w:t>23 февраля - </w:t>
      </w:r>
      <w:hyperlink r:id="rId8" w:history="1">
        <w:r w:rsidRPr="002F5715">
          <w:rPr>
            <w:color w:val="000000" w:themeColor="text1"/>
            <w:sz w:val="28"/>
            <w:szCs w:val="28"/>
            <w:lang w:eastAsia="ru-RU"/>
          </w:rPr>
          <w:t>День защитника Отечества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  <w:t>8 марта - </w:t>
      </w:r>
      <w:hyperlink r:id="rId9" w:history="1">
        <w:r w:rsidRPr="002F5715">
          <w:rPr>
            <w:color w:val="000000" w:themeColor="text1"/>
            <w:sz w:val="28"/>
            <w:szCs w:val="28"/>
            <w:u w:val="single"/>
            <w:lang w:eastAsia="ru-RU"/>
          </w:rPr>
          <w:t>Международный женский день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  <w:t>1 мая - </w:t>
      </w:r>
      <w:hyperlink r:id="rId10" w:history="1">
        <w:r w:rsidRPr="002F5715">
          <w:rPr>
            <w:color w:val="000000" w:themeColor="text1"/>
            <w:sz w:val="28"/>
            <w:szCs w:val="28"/>
            <w:lang w:eastAsia="ru-RU"/>
          </w:rPr>
          <w:t>Праздник Весны и Труда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  <w:t>9 мая - </w:t>
      </w:r>
      <w:hyperlink r:id="rId11" w:history="1">
        <w:r w:rsidRPr="002F5715">
          <w:rPr>
            <w:color w:val="000000" w:themeColor="text1"/>
            <w:sz w:val="28"/>
            <w:szCs w:val="28"/>
            <w:lang w:eastAsia="ru-RU"/>
          </w:rPr>
          <w:t>День Победы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  <w:t>12 июня - </w:t>
      </w:r>
      <w:hyperlink r:id="rId12" w:history="1">
        <w:r w:rsidRPr="002F5715">
          <w:rPr>
            <w:color w:val="000000" w:themeColor="text1"/>
            <w:sz w:val="28"/>
            <w:szCs w:val="28"/>
            <w:lang w:eastAsia="ru-RU"/>
          </w:rPr>
          <w:t>День России</w:t>
        </w:r>
      </w:hyperlink>
      <w:r w:rsidRPr="002F5715">
        <w:rPr>
          <w:color w:val="000000" w:themeColor="text1"/>
          <w:sz w:val="28"/>
          <w:szCs w:val="28"/>
          <w:lang w:eastAsia="ru-RU"/>
        </w:rPr>
        <w:br/>
      </w:r>
    </w:p>
    <w:p w:rsidR="001C1BB4" w:rsidRPr="002F5715" w:rsidRDefault="001C1BB4" w:rsidP="001C1BB4">
      <w:pPr>
        <w:spacing w:line="345" w:lineRule="atLeast"/>
        <w:contextualSpacing/>
        <w:jc w:val="center"/>
        <w:outlineLvl w:val="1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2F5715">
        <w:rPr>
          <w:i/>
          <w:color w:val="000000" w:themeColor="text1"/>
          <w:sz w:val="28"/>
          <w:szCs w:val="28"/>
          <w:u w:val="single"/>
          <w:lang w:eastAsia="ru-RU"/>
        </w:rPr>
        <w:t>Перенос выходных дней в 2023 году</w:t>
      </w:r>
    </w:p>
    <w:p w:rsidR="001C1BB4" w:rsidRPr="002F5715" w:rsidRDefault="001C1BB4" w:rsidP="001C1BB4">
      <w:pPr>
        <w:contextualSpacing/>
        <w:jc w:val="center"/>
        <w:rPr>
          <w:color w:val="000000" w:themeColor="text1"/>
          <w:sz w:val="28"/>
          <w:szCs w:val="28"/>
          <w:lang w:eastAsia="ru-RU"/>
        </w:rPr>
      </w:pPr>
      <w:r w:rsidRPr="002F5715">
        <w:rPr>
          <w:color w:val="000000" w:themeColor="text1"/>
          <w:sz w:val="28"/>
          <w:szCs w:val="28"/>
          <w:lang w:eastAsia="ru-RU"/>
        </w:rPr>
        <w:lastRenderedPageBreak/>
        <w:t>1 января на 24 февраля</w:t>
      </w:r>
      <w:r w:rsidRPr="002F5715">
        <w:rPr>
          <w:color w:val="000000" w:themeColor="text1"/>
          <w:sz w:val="28"/>
          <w:szCs w:val="28"/>
          <w:lang w:eastAsia="ru-RU"/>
        </w:rPr>
        <w:br/>
        <w:t>8 января на 8 мая</w:t>
      </w:r>
      <w:r w:rsidRPr="002F5715">
        <w:rPr>
          <w:color w:val="000000" w:themeColor="text1"/>
          <w:sz w:val="28"/>
          <w:szCs w:val="28"/>
          <w:lang w:eastAsia="ru-RU"/>
        </w:rPr>
        <w:br/>
        <w:t>4 ноября на 6 ноября</w:t>
      </w:r>
    </w:p>
    <w:p w:rsidR="001C1BB4" w:rsidRPr="002F5715" w:rsidRDefault="001C1BB4" w:rsidP="001C1BB4">
      <w:pPr>
        <w:spacing w:line="345" w:lineRule="atLeast"/>
        <w:contextualSpacing/>
        <w:jc w:val="center"/>
        <w:outlineLvl w:val="1"/>
        <w:rPr>
          <w:i/>
          <w:color w:val="000000" w:themeColor="text1"/>
          <w:sz w:val="28"/>
          <w:szCs w:val="28"/>
          <w:u w:val="single"/>
          <w:lang w:eastAsia="ru-RU"/>
        </w:rPr>
      </w:pPr>
      <w:r w:rsidRPr="002F5715">
        <w:rPr>
          <w:i/>
          <w:color w:val="000000" w:themeColor="text1"/>
          <w:sz w:val="28"/>
          <w:szCs w:val="28"/>
          <w:u w:val="single"/>
          <w:lang w:eastAsia="ru-RU"/>
        </w:rPr>
        <w:t>Сокращенные рабочие дни в 2023 году</w:t>
      </w:r>
    </w:p>
    <w:p w:rsidR="00D8722C" w:rsidRPr="001C1BB4" w:rsidRDefault="001C1BB4" w:rsidP="001C1BB4">
      <w:pPr>
        <w:contextualSpacing/>
        <w:jc w:val="center"/>
        <w:rPr>
          <w:rFonts w:ascii="Verdana" w:hAnsi="Verdana"/>
          <w:color w:val="000000"/>
          <w:sz w:val="20"/>
          <w:szCs w:val="20"/>
          <w:lang w:eastAsia="ru-RU"/>
        </w:rPr>
      </w:pPr>
      <w:r w:rsidRPr="002F5715">
        <w:rPr>
          <w:color w:val="000000" w:themeColor="text1"/>
          <w:sz w:val="28"/>
          <w:szCs w:val="28"/>
          <w:lang w:eastAsia="ru-RU"/>
        </w:rPr>
        <w:t>22 февраля</w:t>
      </w:r>
      <w:r w:rsidRPr="002F5715">
        <w:rPr>
          <w:color w:val="000000" w:themeColor="text1"/>
          <w:sz w:val="28"/>
          <w:szCs w:val="28"/>
          <w:lang w:eastAsia="ru-RU"/>
        </w:rPr>
        <w:br/>
        <w:t>7 марта</w:t>
      </w:r>
    </w:p>
    <w:p w:rsidR="00D8722C" w:rsidRPr="00923752" w:rsidRDefault="00D8722C" w:rsidP="00D8722C">
      <w:pPr>
        <w:tabs>
          <w:tab w:val="left" w:pos="3765"/>
        </w:tabs>
        <w:contextualSpacing/>
      </w:pP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Образовательная программа ДОО является частью воспитательной системы, включает в себя учебные планы, взаимодействие всех участников учебно-воспитательного процесса по направлениям деятельности. Структура учебного плана состоит из видов образовательной деятельности, образовательных компонентов (непосредственно образовательной деятельности), количества непосредственно образовательной деятельности в год в соответствии с образовательной программой и учебным планом.</w:t>
      </w: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Содержание основной общеобразовательной программы укладывается в количестве часов по видам непосредственно образовательной деятельности, определенных СанПином.</w:t>
      </w: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 xml:space="preserve">Продолжительность учебного года 38 недель (из них 31.10.2022-по 06.11.2022 и </w:t>
      </w:r>
      <w:r>
        <w:rPr>
          <w:i/>
          <w:color w:val="000000"/>
          <w:sz w:val="28"/>
          <w:szCs w:val="28"/>
        </w:rPr>
        <w:t>03.04</w:t>
      </w:r>
      <w:r w:rsidRPr="00E077D7">
        <w:rPr>
          <w:i/>
          <w:color w:val="000000"/>
          <w:sz w:val="28"/>
          <w:szCs w:val="28"/>
        </w:rPr>
        <w:t>.2023-0</w:t>
      </w:r>
      <w:r>
        <w:rPr>
          <w:i/>
          <w:color w:val="000000"/>
          <w:sz w:val="28"/>
          <w:szCs w:val="28"/>
        </w:rPr>
        <w:t>7</w:t>
      </w:r>
      <w:r w:rsidRPr="00E077D7">
        <w:rPr>
          <w:i/>
          <w:color w:val="000000"/>
          <w:sz w:val="28"/>
          <w:szCs w:val="28"/>
        </w:rPr>
        <w:t>.04.2023 – творческие каникулы). Учебный год составлен с учетом всех государственных праздников, праздников, проводимых в ДОО.</w:t>
      </w: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Непосредственно образовательная деятельность, которая приходится на дни государственных праздников в эти дни, не проводится. Это День народного единства, Новый год, День защитника Отечества, Международный женский день, Праздник Весны и Труда, День Победы, День России.</w:t>
      </w: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День Знаний (старше-подготовительная гр.), праздники осени во второй младшей, средней, старше-подготовительной группах, новогодние праздники во всех возрастных группах, зимние каникулы (9 дней), праздник, посвященный Дню защитника Отечества в средней, старше-подготовительной группе, праздник, посвященный Международному женскому дню во всех возрастных группах, День космонавтики, праздник весны во всех возрастных группах, выпуск детей в школу в старше-подготовительной группе.</w:t>
      </w: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В первой младшей группе непосредственно образовательная деятельность: познавательное развитие, лепка, рисование - проводятся один раз в неделю, развитие речи проводится два раза в неделю. С 01.09.2022 г. вторая младшая и средняя группы объединяются. В младше-средней группе лепка и аппликация проводится один раз в две недели, чередуясь между собой. Развитие речи, рисование - один раз в неделю.</w:t>
      </w:r>
    </w:p>
    <w:p w:rsidR="001C1BB4" w:rsidRPr="00E077D7" w:rsidRDefault="001C1BB4" w:rsidP="001C1BB4">
      <w:pPr>
        <w:pStyle w:val="a8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В старше - подготовительной группе чередуется лепка и аппликация (один раз в две недели), рисование два раза в неделю, познавательное развитие - проводится три раза в неделю, (один раз для детей подготовительной группы), один раз в неделю проводится развитие речи.</w:t>
      </w:r>
    </w:p>
    <w:p w:rsidR="001C1BB4" w:rsidRPr="00E077D7" w:rsidRDefault="001C1BB4" w:rsidP="001C1BB4">
      <w:pPr>
        <w:pStyle w:val="a8"/>
        <w:jc w:val="center"/>
        <w:rPr>
          <w:b/>
          <w:i/>
          <w:color w:val="000000"/>
          <w:sz w:val="28"/>
          <w:szCs w:val="28"/>
        </w:rPr>
      </w:pPr>
      <w:r w:rsidRPr="00E077D7">
        <w:rPr>
          <w:b/>
          <w:i/>
          <w:color w:val="000000"/>
          <w:sz w:val="28"/>
          <w:szCs w:val="28"/>
        </w:rPr>
        <w:lastRenderedPageBreak/>
        <w:t>Длительность учебного года составляет 38 учебных недель.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8"/>
        <w:gridCol w:w="3733"/>
        <w:gridCol w:w="2853"/>
        <w:gridCol w:w="2361"/>
      </w:tblGrid>
      <w:tr w:rsidR="001C1BB4" w:rsidTr="00C4735C">
        <w:tc>
          <w:tcPr>
            <w:tcW w:w="421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1C1BB4" w:rsidRPr="00E077D7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Образовательный период</w:t>
            </w:r>
          </w:p>
        </w:tc>
        <w:tc>
          <w:tcPr>
            <w:tcW w:w="3256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1сентября по 31 мая</w:t>
            </w:r>
          </w:p>
        </w:tc>
        <w:tc>
          <w:tcPr>
            <w:tcW w:w="2691" w:type="dxa"/>
          </w:tcPr>
          <w:p w:rsidR="001C1BB4" w:rsidRPr="00F005C6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38 недель</w:t>
            </w:r>
          </w:p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1BB4" w:rsidTr="00C4735C">
        <w:tc>
          <w:tcPr>
            <w:tcW w:w="421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1C1BB4" w:rsidRPr="00E077D7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Новогодние каникулы</w:t>
            </w:r>
          </w:p>
        </w:tc>
        <w:tc>
          <w:tcPr>
            <w:tcW w:w="3256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декабря – 8</w:t>
            </w:r>
            <w:r w:rsidRPr="00F005C6">
              <w:rPr>
                <w:color w:val="000000"/>
                <w:sz w:val="28"/>
                <w:szCs w:val="28"/>
              </w:rPr>
              <w:t xml:space="preserve"> января</w:t>
            </w:r>
            <w:r>
              <w:rPr>
                <w:color w:val="000000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691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дней</w:t>
            </w:r>
          </w:p>
        </w:tc>
      </w:tr>
      <w:tr w:rsidR="001C1BB4" w:rsidTr="00C4735C">
        <w:trPr>
          <w:trHeight w:val="1550"/>
        </w:trPr>
        <w:tc>
          <w:tcPr>
            <w:tcW w:w="421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1C1BB4" w:rsidRPr="00E077D7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Творчески - игровые каникулы</w:t>
            </w:r>
          </w:p>
        </w:tc>
        <w:tc>
          <w:tcPr>
            <w:tcW w:w="3256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F005C6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.2022</w:t>
            </w:r>
            <w:r w:rsidRPr="00F005C6">
              <w:rPr>
                <w:color w:val="000000"/>
                <w:sz w:val="28"/>
                <w:szCs w:val="28"/>
              </w:rPr>
              <w:t xml:space="preserve">-по </w:t>
            </w:r>
            <w:r>
              <w:rPr>
                <w:color w:val="000000"/>
                <w:sz w:val="28"/>
                <w:szCs w:val="28"/>
              </w:rPr>
              <w:t>06.11.2022</w:t>
            </w:r>
          </w:p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Pr="00F005C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4.2023</w:t>
            </w:r>
            <w:r w:rsidRPr="00F005C6">
              <w:rPr>
                <w:color w:val="000000"/>
                <w:sz w:val="28"/>
                <w:szCs w:val="28"/>
              </w:rPr>
              <w:t>-0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F005C6">
              <w:rPr>
                <w:color w:val="000000"/>
                <w:sz w:val="28"/>
                <w:szCs w:val="28"/>
              </w:rPr>
              <w:t>.04</w:t>
            </w:r>
            <w:r>
              <w:rPr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691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7 дней (включая субботу и воскресенье)</w:t>
            </w:r>
          </w:p>
        </w:tc>
      </w:tr>
      <w:tr w:rsidR="001C1BB4" w:rsidTr="00C4735C">
        <w:tc>
          <w:tcPr>
            <w:tcW w:w="421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1C1BB4" w:rsidRPr="00E077D7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256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 июня -31 августа</w:t>
            </w:r>
          </w:p>
        </w:tc>
        <w:tc>
          <w:tcPr>
            <w:tcW w:w="2691" w:type="dxa"/>
          </w:tcPr>
          <w:p w:rsidR="001C1BB4" w:rsidRPr="00F005C6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005C6">
              <w:rPr>
                <w:color w:val="000000"/>
                <w:sz w:val="28"/>
                <w:szCs w:val="28"/>
              </w:rPr>
              <w:t xml:space="preserve"> недель</w:t>
            </w:r>
          </w:p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C1BB4" w:rsidRPr="00F005C6" w:rsidRDefault="001C1BB4" w:rsidP="001C1BB4">
      <w:pPr>
        <w:pStyle w:val="a8"/>
        <w:jc w:val="both"/>
        <w:rPr>
          <w:color w:val="000000"/>
          <w:sz w:val="28"/>
          <w:szCs w:val="28"/>
        </w:rPr>
      </w:pPr>
    </w:p>
    <w:p w:rsidR="001C1BB4" w:rsidRDefault="001C1BB4" w:rsidP="001C1BB4">
      <w:pPr>
        <w:pStyle w:val="a8"/>
        <w:jc w:val="center"/>
        <w:rPr>
          <w:b/>
          <w:i/>
          <w:color w:val="000000"/>
          <w:sz w:val="28"/>
          <w:szCs w:val="28"/>
        </w:rPr>
      </w:pPr>
      <w:r w:rsidRPr="00E077D7">
        <w:rPr>
          <w:b/>
          <w:i/>
          <w:color w:val="000000"/>
          <w:sz w:val="28"/>
          <w:szCs w:val="28"/>
        </w:rPr>
        <w:t>Непосредственно организованная образовательная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4"/>
        <w:gridCol w:w="1239"/>
        <w:gridCol w:w="1239"/>
        <w:gridCol w:w="1189"/>
        <w:gridCol w:w="1229"/>
        <w:gridCol w:w="2355"/>
      </w:tblGrid>
      <w:tr w:rsidR="001C1BB4" w:rsidTr="00C4735C">
        <w:tc>
          <w:tcPr>
            <w:tcW w:w="2471" w:type="dxa"/>
            <w:vMerge w:val="restart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младшая группа</w:t>
            </w:r>
          </w:p>
        </w:tc>
        <w:tc>
          <w:tcPr>
            <w:tcW w:w="2486" w:type="dxa"/>
            <w:gridSpan w:val="2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Младше-средняя группа</w:t>
            </w:r>
          </w:p>
        </w:tc>
        <w:tc>
          <w:tcPr>
            <w:tcW w:w="4109" w:type="dxa"/>
            <w:gridSpan w:val="2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Старше-подготовительная группа</w:t>
            </w:r>
          </w:p>
        </w:tc>
      </w:tr>
      <w:tr w:rsidR="001C1BB4" w:rsidTr="00C4735C">
        <w:tc>
          <w:tcPr>
            <w:tcW w:w="2471" w:type="dxa"/>
            <w:vMerge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младшая</w:t>
            </w:r>
          </w:p>
        </w:tc>
        <w:tc>
          <w:tcPr>
            <w:tcW w:w="1217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692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</w:p>
        </w:tc>
        <w:tc>
          <w:tcPr>
            <w:tcW w:w="2417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</w:tr>
      <w:tr w:rsidR="001C1BB4" w:rsidTr="00C4735C">
        <w:tc>
          <w:tcPr>
            <w:tcW w:w="2471" w:type="dxa"/>
          </w:tcPr>
          <w:p w:rsidR="001C1BB4" w:rsidRPr="0003562A" w:rsidRDefault="001C1BB4" w:rsidP="00C4735C">
            <w:pPr>
              <w:pStyle w:val="a8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Длительность образовательного часа</w:t>
            </w:r>
          </w:p>
        </w:tc>
        <w:tc>
          <w:tcPr>
            <w:tcW w:w="1696" w:type="dxa"/>
          </w:tcPr>
          <w:p w:rsidR="001C1BB4" w:rsidRPr="00E077D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10 минут</w:t>
            </w:r>
          </w:p>
        </w:tc>
        <w:tc>
          <w:tcPr>
            <w:tcW w:w="1269" w:type="dxa"/>
          </w:tcPr>
          <w:p w:rsidR="001C1BB4" w:rsidRPr="00E077D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15 минут</w:t>
            </w:r>
          </w:p>
        </w:tc>
        <w:tc>
          <w:tcPr>
            <w:tcW w:w="1217" w:type="dxa"/>
          </w:tcPr>
          <w:p w:rsidR="001C1BB4" w:rsidRPr="00E077D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1692" w:type="dxa"/>
          </w:tcPr>
          <w:p w:rsidR="001C1BB4" w:rsidRPr="00E077D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25 минут</w:t>
            </w:r>
          </w:p>
        </w:tc>
        <w:tc>
          <w:tcPr>
            <w:tcW w:w="2417" w:type="dxa"/>
          </w:tcPr>
          <w:p w:rsidR="001C1BB4" w:rsidRPr="00E077D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30 минут</w:t>
            </w:r>
          </w:p>
        </w:tc>
      </w:tr>
      <w:tr w:rsidR="001C1BB4" w:rsidTr="00C4735C">
        <w:tc>
          <w:tcPr>
            <w:tcW w:w="2471" w:type="dxa"/>
          </w:tcPr>
          <w:p w:rsidR="001C1BB4" w:rsidRPr="0003562A" w:rsidRDefault="001C1BB4" w:rsidP="00C4735C">
            <w:pPr>
              <w:pStyle w:val="a8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Количество занятий в неделю</w:t>
            </w:r>
          </w:p>
        </w:tc>
        <w:tc>
          <w:tcPr>
            <w:tcW w:w="1696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6" w:type="dxa"/>
            <w:gridSpan w:val="2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2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C1BB4" w:rsidTr="00C4735C">
        <w:tc>
          <w:tcPr>
            <w:tcW w:w="2471" w:type="dxa"/>
          </w:tcPr>
          <w:p w:rsidR="001C1BB4" w:rsidRPr="0003562A" w:rsidRDefault="001C1BB4" w:rsidP="00C4735C">
            <w:pPr>
              <w:pStyle w:val="a8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Нагрузка в неделю</w:t>
            </w:r>
          </w:p>
        </w:tc>
        <w:tc>
          <w:tcPr>
            <w:tcW w:w="1696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1ч40 мин</w:t>
            </w:r>
          </w:p>
        </w:tc>
        <w:tc>
          <w:tcPr>
            <w:tcW w:w="1269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2ч45мин</w:t>
            </w:r>
          </w:p>
        </w:tc>
        <w:tc>
          <w:tcPr>
            <w:tcW w:w="1217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3ч40мин</w:t>
            </w:r>
          </w:p>
        </w:tc>
        <w:tc>
          <w:tcPr>
            <w:tcW w:w="1692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5ч25мин</w:t>
            </w:r>
          </w:p>
        </w:tc>
        <w:tc>
          <w:tcPr>
            <w:tcW w:w="2417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7ч</w:t>
            </w:r>
          </w:p>
        </w:tc>
      </w:tr>
      <w:tr w:rsidR="001C1BB4" w:rsidTr="00C4735C">
        <w:tc>
          <w:tcPr>
            <w:tcW w:w="2471" w:type="dxa"/>
            <w:vMerge w:val="restart"/>
          </w:tcPr>
          <w:p w:rsidR="001C1BB4" w:rsidRPr="0003562A" w:rsidRDefault="001C1BB4" w:rsidP="00C4735C">
            <w:pPr>
              <w:pStyle w:val="a8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Нагрузка за год</w:t>
            </w:r>
          </w:p>
        </w:tc>
        <w:tc>
          <w:tcPr>
            <w:tcW w:w="1696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63ч20мин</w:t>
            </w:r>
          </w:p>
        </w:tc>
        <w:tc>
          <w:tcPr>
            <w:tcW w:w="1269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104ч30мин</w:t>
            </w:r>
          </w:p>
        </w:tc>
        <w:tc>
          <w:tcPr>
            <w:tcW w:w="1217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139ч20мин</w:t>
            </w:r>
          </w:p>
        </w:tc>
        <w:tc>
          <w:tcPr>
            <w:tcW w:w="1692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205ч50мин</w:t>
            </w:r>
          </w:p>
        </w:tc>
        <w:tc>
          <w:tcPr>
            <w:tcW w:w="2417" w:type="dxa"/>
          </w:tcPr>
          <w:p w:rsidR="001C1BB4" w:rsidRPr="00A12ADF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266ч</w:t>
            </w:r>
          </w:p>
        </w:tc>
      </w:tr>
      <w:tr w:rsidR="001C1BB4" w:rsidTr="00C4735C">
        <w:tc>
          <w:tcPr>
            <w:tcW w:w="2471" w:type="dxa"/>
            <w:vMerge/>
          </w:tcPr>
          <w:p w:rsidR="001C1BB4" w:rsidRPr="00E077D7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1C1BB4" w:rsidRPr="0003562A" w:rsidRDefault="001C1BB4" w:rsidP="00C4735C">
            <w:pPr>
              <w:pStyle w:val="a8"/>
              <w:jc w:val="center"/>
              <w:rPr>
                <w:color w:val="000000"/>
                <w:sz w:val="16"/>
                <w:szCs w:val="16"/>
              </w:rPr>
            </w:pPr>
            <w:r w:rsidRPr="0003562A">
              <w:rPr>
                <w:color w:val="000000"/>
                <w:sz w:val="16"/>
                <w:szCs w:val="16"/>
              </w:rPr>
              <w:t>-1ч (2 недели т.-и.каникулы по 3 занятия)</w:t>
            </w:r>
          </w:p>
        </w:tc>
        <w:tc>
          <w:tcPr>
            <w:tcW w:w="1269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-1ч</w:t>
            </w:r>
            <w:r>
              <w:rPr>
                <w:color w:val="000000"/>
                <w:sz w:val="16"/>
                <w:szCs w:val="16"/>
              </w:rPr>
              <w:t>30мин</w:t>
            </w:r>
            <w:r w:rsidRPr="0003562A">
              <w:rPr>
                <w:color w:val="000000"/>
                <w:sz w:val="16"/>
                <w:szCs w:val="16"/>
              </w:rPr>
              <w:t xml:space="preserve"> (2 недели т.-и.каникулы по 3 занятия)</w:t>
            </w:r>
          </w:p>
        </w:tc>
        <w:tc>
          <w:tcPr>
            <w:tcW w:w="1217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2</w:t>
            </w:r>
            <w:r w:rsidRPr="0003562A">
              <w:rPr>
                <w:color w:val="000000"/>
                <w:sz w:val="16"/>
                <w:szCs w:val="16"/>
              </w:rPr>
              <w:t>ч (2 недели т.-и.каникулы по 3 занятия)</w:t>
            </w:r>
          </w:p>
        </w:tc>
        <w:tc>
          <w:tcPr>
            <w:tcW w:w="1692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</w:t>
            </w:r>
            <w:r w:rsidRPr="0003562A">
              <w:rPr>
                <w:color w:val="000000"/>
                <w:sz w:val="16"/>
                <w:szCs w:val="16"/>
              </w:rPr>
              <w:t xml:space="preserve">ч </w:t>
            </w:r>
            <w:r>
              <w:rPr>
                <w:color w:val="000000"/>
                <w:sz w:val="16"/>
                <w:szCs w:val="16"/>
              </w:rPr>
              <w:t xml:space="preserve">20мин </w:t>
            </w:r>
            <w:r w:rsidRPr="0003562A">
              <w:rPr>
                <w:color w:val="000000"/>
                <w:sz w:val="16"/>
                <w:szCs w:val="16"/>
              </w:rPr>
              <w:t xml:space="preserve">(2 недели т.-и.каникулы по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03562A">
              <w:rPr>
                <w:color w:val="000000"/>
                <w:sz w:val="16"/>
                <w:szCs w:val="16"/>
              </w:rPr>
              <w:t xml:space="preserve"> занятия)</w:t>
            </w:r>
          </w:p>
        </w:tc>
        <w:tc>
          <w:tcPr>
            <w:tcW w:w="2417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-5</w:t>
            </w:r>
            <w:r w:rsidRPr="0003562A">
              <w:rPr>
                <w:color w:val="000000"/>
                <w:sz w:val="16"/>
                <w:szCs w:val="16"/>
              </w:rPr>
              <w:t xml:space="preserve">ч (2 недели т.-и.каникулы по </w:t>
            </w:r>
            <w:r>
              <w:rPr>
                <w:color w:val="000000"/>
                <w:sz w:val="16"/>
                <w:szCs w:val="16"/>
              </w:rPr>
              <w:t>5 занятий</w:t>
            </w:r>
            <w:r w:rsidRPr="0003562A">
              <w:rPr>
                <w:color w:val="000000"/>
                <w:sz w:val="16"/>
                <w:szCs w:val="16"/>
              </w:rPr>
              <w:t>)</w:t>
            </w:r>
          </w:p>
        </w:tc>
      </w:tr>
    </w:tbl>
    <w:p w:rsidR="001C1BB4" w:rsidRPr="00F005C6" w:rsidRDefault="001C1BB4" w:rsidP="001C1BB4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>План непосредственно образовательной деятельности составлен с учетом равнодолевого соотношения основных направлений развития ребенка: социально-коммуникативное развитие, познавательное развитие, речевое развитие, художественно-эстетическое развитие, физическое развитие. В недели творчески-игровых каникул проводятся только НОД по музыке, физкультуре, рисованию, лепке, аппликации, конструированию.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3"/>
        <w:gridCol w:w="2296"/>
        <w:gridCol w:w="536"/>
        <w:gridCol w:w="519"/>
        <w:gridCol w:w="536"/>
        <w:gridCol w:w="519"/>
        <w:gridCol w:w="536"/>
        <w:gridCol w:w="519"/>
        <w:gridCol w:w="536"/>
        <w:gridCol w:w="519"/>
        <w:gridCol w:w="618"/>
        <w:gridCol w:w="568"/>
      </w:tblGrid>
      <w:tr w:rsidR="001C1BB4" w:rsidTr="00C4735C">
        <w:tc>
          <w:tcPr>
            <w:tcW w:w="1864" w:type="dxa"/>
            <w:vMerge w:val="restart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Приоритетные направления</w:t>
            </w:r>
          </w:p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Виды занятий*</w:t>
            </w:r>
          </w:p>
        </w:tc>
        <w:tc>
          <w:tcPr>
            <w:tcW w:w="1267" w:type="dxa"/>
            <w:gridSpan w:val="2"/>
            <w:vMerge w:val="restart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2524" w:type="dxa"/>
            <w:gridSpan w:val="4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Младше-средняя группа</w:t>
            </w:r>
          </w:p>
        </w:tc>
        <w:tc>
          <w:tcPr>
            <w:tcW w:w="2711" w:type="dxa"/>
            <w:gridSpan w:val="4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Старше-подготовительная группа</w:t>
            </w:r>
          </w:p>
        </w:tc>
      </w:tr>
      <w:tr w:rsidR="001C1BB4" w:rsidTr="00C4735C">
        <w:tc>
          <w:tcPr>
            <w:tcW w:w="1864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 младшая группа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Старший   возраст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Подготовит возраст</w:t>
            </w:r>
          </w:p>
        </w:tc>
      </w:tr>
      <w:tr w:rsidR="001C1BB4" w:rsidTr="00C4735C">
        <w:tc>
          <w:tcPr>
            <w:tcW w:w="1864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5 -6лет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6 -7лет</w:t>
            </w:r>
          </w:p>
        </w:tc>
      </w:tr>
      <w:tr w:rsidR="001C1BB4" w:rsidTr="00C4735C">
        <w:tc>
          <w:tcPr>
            <w:tcW w:w="1864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2" w:type="dxa"/>
            <w:gridSpan w:val="10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Количество часов в</w:t>
            </w:r>
          </w:p>
        </w:tc>
      </w:tr>
      <w:tr w:rsidR="001C1BB4" w:rsidTr="00C4735C">
        <w:tc>
          <w:tcPr>
            <w:tcW w:w="1864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1C1BB4" w:rsidTr="00C4735C">
        <w:tc>
          <w:tcPr>
            <w:tcW w:w="1864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C1BB4" w:rsidTr="00C4735C">
        <w:tc>
          <w:tcPr>
            <w:tcW w:w="10762" w:type="dxa"/>
            <w:gridSpan w:val="12"/>
          </w:tcPr>
          <w:p w:rsidR="001C1BB4" w:rsidRPr="00EE6345" w:rsidRDefault="001C1BB4" w:rsidP="00C4735C">
            <w:pPr>
              <w:pStyle w:val="a8"/>
              <w:jc w:val="both"/>
              <w:rPr>
                <w:b/>
                <w:color w:val="000000"/>
                <w:sz w:val="20"/>
                <w:szCs w:val="20"/>
              </w:rPr>
            </w:pPr>
            <w:r w:rsidRPr="00EE6345">
              <w:rPr>
                <w:b/>
                <w:color w:val="000000"/>
                <w:sz w:val="20"/>
                <w:szCs w:val="20"/>
              </w:rPr>
              <w:t>Инвариантная часть (обязательная)</w:t>
            </w:r>
          </w:p>
        </w:tc>
      </w:tr>
      <w:tr w:rsidR="001C1BB4" w:rsidTr="00C4735C">
        <w:tc>
          <w:tcPr>
            <w:tcW w:w="1864" w:type="dxa"/>
            <w:vMerge w:val="restart"/>
          </w:tcPr>
          <w:p w:rsidR="001C1BB4" w:rsidRPr="00A12ADF" w:rsidRDefault="001C1BB4" w:rsidP="00C4735C">
            <w:pPr>
              <w:pStyle w:val="a8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A12ADF">
              <w:rPr>
                <w:i/>
                <w:color w:val="000000"/>
                <w:sz w:val="20"/>
                <w:szCs w:val="20"/>
              </w:rPr>
              <w:t>Познавательное развитие</w:t>
            </w:r>
          </w:p>
          <w:p w:rsidR="001C1BB4" w:rsidRPr="00A12ADF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1C1BB4" w:rsidRPr="00A12ADF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1C1BB4" w:rsidRPr="00A12ADF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Ребенок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ADF">
              <w:rPr>
                <w:color w:val="000000"/>
                <w:sz w:val="20"/>
                <w:szCs w:val="20"/>
              </w:rPr>
              <w:t xml:space="preserve"> и</w:t>
            </w:r>
          </w:p>
          <w:p w:rsidR="001C1BB4" w:rsidRPr="00A12ADF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окр.мир;</w:t>
            </w:r>
          </w:p>
          <w:p w:rsidR="001C1BB4" w:rsidRPr="00A12ADF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ознакомление</w:t>
            </w:r>
          </w:p>
          <w:p w:rsidR="001C1BB4" w:rsidRPr="00A12ADF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с окр.миром</w:t>
            </w:r>
          </w:p>
          <w:p w:rsidR="001C1BB4" w:rsidRPr="00A12ADF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(основы</w:t>
            </w:r>
          </w:p>
          <w:p w:rsidR="001C1BB4" w:rsidRPr="00A12ADF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Естествознания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1C1BB4" w:rsidTr="00C4735C">
        <w:tc>
          <w:tcPr>
            <w:tcW w:w="1864" w:type="dxa"/>
            <w:vMerge/>
          </w:tcPr>
          <w:p w:rsidR="001C1BB4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</w:t>
            </w:r>
            <w:r w:rsidRPr="00A12ADF">
              <w:rPr>
                <w:color w:val="000000"/>
                <w:sz w:val="20"/>
                <w:szCs w:val="20"/>
              </w:rPr>
              <w:t>ое развитие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1C1BB4" w:rsidTr="00C4735C">
        <w:tc>
          <w:tcPr>
            <w:tcW w:w="1864" w:type="dxa"/>
          </w:tcPr>
          <w:p w:rsidR="001C1BB4" w:rsidRPr="00A12ADF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A12ADF">
              <w:rPr>
                <w:i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речи. Худ.литература; развитие речи, основы грамотности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1C1BB4" w:rsidTr="00C4735C">
        <w:tc>
          <w:tcPr>
            <w:tcW w:w="1864" w:type="dxa"/>
            <w:vMerge w:val="restart"/>
          </w:tcPr>
          <w:p w:rsidR="001C1BB4" w:rsidRPr="00A12ADF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1C1BB4" w:rsidTr="00C4735C">
        <w:tc>
          <w:tcPr>
            <w:tcW w:w="1864" w:type="dxa"/>
            <w:vMerge/>
          </w:tcPr>
          <w:p w:rsidR="001C1BB4" w:rsidRPr="00A12ADF" w:rsidRDefault="001C1BB4" w:rsidP="00C4735C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1C1BB4" w:rsidTr="00C4735C">
        <w:tc>
          <w:tcPr>
            <w:tcW w:w="1864" w:type="dxa"/>
            <w:vMerge/>
          </w:tcPr>
          <w:p w:rsidR="001C1BB4" w:rsidRPr="00A12ADF" w:rsidRDefault="001C1BB4" w:rsidP="00C4735C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Лепка 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1C1BB4" w:rsidTr="00C4735C">
        <w:tc>
          <w:tcPr>
            <w:tcW w:w="1864" w:type="dxa"/>
            <w:vMerge/>
          </w:tcPr>
          <w:p w:rsidR="001C1BB4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Аппликация/ручной труд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1C1BB4" w:rsidTr="00C4735C">
        <w:tc>
          <w:tcPr>
            <w:tcW w:w="1864" w:type="dxa"/>
            <w:vMerge/>
          </w:tcPr>
          <w:p w:rsidR="001C1BB4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Конструирование/ручной труд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1C1BB4" w:rsidTr="00C4735C">
        <w:tc>
          <w:tcPr>
            <w:tcW w:w="1864" w:type="dxa"/>
          </w:tcPr>
          <w:p w:rsidR="001C1BB4" w:rsidRPr="002B25A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2B25AA">
              <w:rPr>
                <w:i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1C1BB4" w:rsidTr="00C4735C">
        <w:tc>
          <w:tcPr>
            <w:tcW w:w="1864" w:type="dxa"/>
          </w:tcPr>
          <w:p w:rsidR="001C1BB4" w:rsidRPr="002B25AA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2B25A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9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0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0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3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3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721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</w:tr>
      <w:tr w:rsidR="001C1BB4" w:rsidTr="00C4735C">
        <w:tc>
          <w:tcPr>
            <w:tcW w:w="10762" w:type="dxa"/>
            <w:gridSpan w:val="12"/>
          </w:tcPr>
          <w:p w:rsidR="001C1BB4" w:rsidRPr="00377E9C" w:rsidRDefault="001C1BB4" w:rsidP="00C4735C">
            <w:pPr>
              <w:pStyle w:val="a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Вариативная часть (модульная)</w:t>
            </w:r>
          </w:p>
        </w:tc>
      </w:tr>
      <w:tr w:rsidR="001C1BB4" w:rsidTr="00C4735C">
        <w:tc>
          <w:tcPr>
            <w:tcW w:w="1864" w:type="dxa"/>
            <w:shd w:val="clear" w:color="auto" w:fill="D9D9D9" w:themeFill="background1" w:themeFillShade="D9"/>
          </w:tcPr>
          <w:p w:rsidR="001C1BB4" w:rsidRPr="00377E9C" w:rsidRDefault="001C1BB4" w:rsidP="00C4735C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377E9C">
              <w:rPr>
                <w:color w:val="000000"/>
                <w:sz w:val="20"/>
                <w:szCs w:val="20"/>
              </w:rPr>
              <w:t>Цикл занятий по обучению грамоте «Букварёнок»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1C1BB4" w:rsidTr="00C4735C">
        <w:tc>
          <w:tcPr>
            <w:tcW w:w="1864" w:type="dxa"/>
            <w:shd w:val="clear" w:color="auto" w:fill="D9D9D9" w:themeFill="background1" w:themeFillShade="D9"/>
          </w:tcPr>
          <w:p w:rsidR="001C1BB4" w:rsidRPr="00377E9C" w:rsidRDefault="001C1BB4" w:rsidP="00C4735C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377E9C">
              <w:rPr>
                <w:color w:val="000000"/>
                <w:sz w:val="20"/>
                <w:szCs w:val="20"/>
              </w:rPr>
              <w:t>Цикл занятий по танцевально-ритмическим движениям «</w:t>
            </w:r>
            <w:r>
              <w:rPr>
                <w:color w:val="000000"/>
                <w:sz w:val="20"/>
                <w:szCs w:val="20"/>
              </w:rPr>
              <w:t>Танцевальная ритмическая мозаика</w:t>
            </w:r>
            <w:r w:rsidRPr="00377E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1C1BB4" w:rsidRPr="00EE6345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</w:tbl>
    <w:p w:rsidR="001C1BB4" w:rsidRPr="00F005C6" w:rsidRDefault="001C1BB4" w:rsidP="001C1BB4">
      <w:pPr>
        <w:pStyle w:val="a8"/>
        <w:ind w:firstLine="708"/>
        <w:jc w:val="both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>Непосредственно-образовательная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1C1BB4" w:rsidRDefault="001C1BB4" w:rsidP="001C1BB4">
      <w:pPr>
        <w:pStyle w:val="a8"/>
        <w:jc w:val="center"/>
        <w:rPr>
          <w:b/>
          <w:i/>
          <w:color w:val="000000"/>
          <w:sz w:val="28"/>
          <w:szCs w:val="28"/>
        </w:rPr>
      </w:pPr>
      <w:r w:rsidRPr="00377E9C">
        <w:rPr>
          <w:b/>
          <w:i/>
          <w:color w:val="000000"/>
          <w:sz w:val="28"/>
          <w:szCs w:val="28"/>
        </w:rPr>
        <w:t>Планирование образовательной деятельности в 1 младшей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8"/>
        <w:gridCol w:w="3040"/>
        <w:gridCol w:w="3087"/>
      </w:tblGrid>
      <w:tr w:rsidR="001C1BB4" w:rsidTr="00C4735C">
        <w:trPr>
          <w:trHeight w:val="410"/>
        </w:trPr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</w:t>
            </w:r>
            <w:r w:rsidRPr="00D22F86">
              <w:rPr>
                <w:color w:val="000000"/>
                <w:sz w:val="20"/>
                <w:szCs w:val="20"/>
              </w:rPr>
              <w:lastRenderedPageBreak/>
              <w:t xml:space="preserve">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lastRenderedPageBreak/>
              <w:t>Познавательное развитие (ребенок и окр.мир)</w:t>
            </w:r>
          </w:p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Социально-коммуникативное развитие, Художественно-эстетическое развитие Физическое развитие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Развитие речи. Худ.литература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 w:val="restart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Лепка/конструирование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 (чередуясь)</w:t>
            </w:r>
          </w:p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Музыка</w:t>
            </w:r>
          </w:p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</w:tbl>
    <w:p w:rsidR="001C1BB4" w:rsidRDefault="001C1BB4" w:rsidP="001C1BB4">
      <w:pPr>
        <w:pStyle w:val="a8"/>
        <w:jc w:val="center"/>
        <w:rPr>
          <w:b/>
          <w:i/>
          <w:color w:val="000000"/>
          <w:sz w:val="28"/>
          <w:szCs w:val="28"/>
        </w:rPr>
      </w:pPr>
    </w:p>
    <w:p w:rsidR="001C1BB4" w:rsidRPr="00D22F86" w:rsidRDefault="001C1BB4" w:rsidP="001C1BB4">
      <w:pPr>
        <w:pStyle w:val="a8"/>
        <w:jc w:val="center"/>
        <w:rPr>
          <w:b/>
          <w:i/>
          <w:color w:val="000000"/>
          <w:sz w:val="28"/>
          <w:szCs w:val="28"/>
        </w:rPr>
      </w:pPr>
      <w:r w:rsidRPr="00D22F86">
        <w:rPr>
          <w:b/>
          <w:i/>
          <w:color w:val="000000"/>
          <w:sz w:val="28"/>
          <w:szCs w:val="28"/>
        </w:rPr>
        <w:t xml:space="preserve">Планирование образовательной деятельности </w:t>
      </w:r>
      <w:r>
        <w:rPr>
          <w:b/>
          <w:i/>
          <w:color w:val="000000"/>
          <w:sz w:val="28"/>
          <w:szCs w:val="28"/>
        </w:rPr>
        <w:t>в младше-средней</w:t>
      </w:r>
      <w:r w:rsidRPr="00D22F86">
        <w:rPr>
          <w:b/>
          <w:i/>
          <w:color w:val="000000"/>
          <w:sz w:val="28"/>
          <w:szCs w:val="28"/>
        </w:rPr>
        <w:t xml:space="preserve">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3"/>
        <w:gridCol w:w="3116"/>
        <w:gridCol w:w="3196"/>
      </w:tblGrid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</w:t>
            </w:r>
            <w:r>
              <w:rPr>
                <w:color w:val="000000"/>
                <w:sz w:val="20"/>
                <w:szCs w:val="20"/>
              </w:rPr>
              <w:t>ально-коммуникативное развитие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Познавательное развитие (математическое развитие;</w:t>
            </w:r>
          </w:p>
          <w:p w:rsidR="001C1BB4" w:rsidRPr="00D22F86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ознакомление с окр.миром</w:t>
            </w:r>
          </w:p>
          <w:p w:rsidR="001C1BB4" w:rsidRPr="00D22F86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(основы естествознания)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1 разу в неделю каждое</w:t>
            </w:r>
          </w:p>
          <w:p w:rsidR="001C1BB4" w:rsidRPr="00D22F86" w:rsidRDefault="001C1BB4" w:rsidP="00C4735C">
            <w:pPr>
              <w:pStyle w:val="a8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Социально-коммуникативное развитие, Художественно-эстетическое развитие Физическое развитие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 w:val="restart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</w:t>
            </w:r>
          </w:p>
        </w:tc>
        <w:tc>
          <w:tcPr>
            <w:tcW w:w="3588" w:type="dxa"/>
            <w:vMerge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Аппликация/ручной труд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</w:t>
            </w:r>
          </w:p>
        </w:tc>
        <w:tc>
          <w:tcPr>
            <w:tcW w:w="3588" w:type="dxa"/>
            <w:vMerge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3587" w:type="dxa"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1C1BB4" w:rsidRPr="00D22F86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C1BB4" w:rsidRPr="00016D21" w:rsidRDefault="001C1BB4" w:rsidP="001C1BB4">
      <w:pPr>
        <w:pStyle w:val="a8"/>
        <w:jc w:val="center"/>
        <w:rPr>
          <w:b/>
          <w:i/>
          <w:color w:val="000000"/>
          <w:sz w:val="28"/>
          <w:szCs w:val="28"/>
        </w:rPr>
      </w:pPr>
      <w:r w:rsidRPr="00016D21">
        <w:rPr>
          <w:b/>
          <w:i/>
          <w:color w:val="000000"/>
          <w:sz w:val="28"/>
          <w:szCs w:val="28"/>
        </w:rPr>
        <w:lastRenderedPageBreak/>
        <w:t>Планирование образовательной деятельности в старше- подготовительной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6"/>
        <w:gridCol w:w="3088"/>
        <w:gridCol w:w="3131"/>
      </w:tblGrid>
      <w:tr w:rsidR="001C1BB4" w:rsidTr="00C4735C">
        <w:tc>
          <w:tcPr>
            <w:tcW w:w="3587" w:type="dxa"/>
          </w:tcPr>
          <w:p w:rsidR="001C1BB4" w:rsidRPr="00016D2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587" w:type="dxa"/>
          </w:tcPr>
          <w:p w:rsidR="001C1BB4" w:rsidRPr="00016D2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3588" w:type="dxa"/>
          </w:tcPr>
          <w:p w:rsidR="001C1BB4" w:rsidRPr="00016D2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</w:t>
            </w:r>
            <w:r>
              <w:rPr>
                <w:color w:val="000000"/>
                <w:sz w:val="20"/>
                <w:szCs w:val="20"/>
              </w:rPr>
              <w:t>ально-коммуникативное развитие</w:t>
            </w:r>
          </w:p>
        </w:tc>
      </w:tr>
      <w:tr w:rsidR="001C1BB4" w:rsidTr="00C4735C">
        <w:trPr>
          <w:trHeight w:val="341"/>
        </w:trPr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Познавательное развитие (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313DC7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тематическое развитие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раза в неделю</w:t>
            </w:r>
          </w:p>
        </w:tc>
        <w:tc>
          <w:tcPr>
            <w:tcW w:w="3588" w:type="dxa"/>
            <w:vMerge w:val="restart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Социально-коммуникативное развитие, Художественно-эстетическое развитие Физическое развитие</w:t>
            </w:r>
          </w:p>
        </w:tc>
      </w:tr>
      <w:tr w:rsidR="001C1BB4" w:rsidTr="00C4735C">
        <w:trPr>
          <w:trHeight w:val="495"/>
        </w:trPr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Ознакомление с окр.миром (основы естествознания)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  <w:vMerge w:val="restart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1 раз в 2 недели</w:t>
            </w:r>
          </w:p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Аппликация, ручной труд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1раз в 2 недели</w:t>
            </w:r>
          </w:p>
        </w:tc>
        <w:tc>
          <w:tcPr>
            <w:tcW w:w="3588" w:type="dxa"/>
            <w:vMerge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3587" w:type="dxa"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1C1BB4" w:rsidRPr="00313DC7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C1BB4" w:rsidRDefault="001C1BB4" w:rsidP="001C1BB4">
      <w:pPr>
        <w:pStyle w:val="a8"/>
        <w:contextualSpacing/>
        <w:jc w:val="center"/>
        <w:rPr>
          <w:b/>
          <w:i/>
          <w:color w:val="000000"/>
          <w:sz w:val="28"/>
          <w:szCs w:val="28"/>
        </w:rPr>
      </w:pPr>
      <w:r w:rsidRPr="00965DD4">
        <w:rPr>
          <w:b/>
          <w:i/>
          <w:color w:val="000000"/>
          <w:sz w:val="28"/>
          <w:szCs w:val="28"/>
        </w:rPr>
        <w:t>Модель организации учебно-воспитательного процесса в ДОО на день:</w:t>
      </w:r>
    </w:p>
    <w:p w:rsidR="001C1BB4" w:rsidRPr="00965DD4" w:rsidRDefault="001C1BB4" w:rsidP="001C1BB4">
      <w:pPr>
        <w:pStyle w:val="a8"/>
        <w:contextualSpacing/>
        <w:jc w:val="center"/>
        <w:rPr>
          <w:b/>
          <w:i/>
          <w:color w:val="000000"/>
          <w:sz w:val="28"/>
          <w:szCs w:val="28"/>
        </w:rPr>
      </w:pPr>
    </w:p>
    <w:p w:rsidR="001C1BB4" w:rsidRDefault="001C1BB4" w:rsidP="001C1BB4">
      <w:pPr>
        <w:pStyle w:val="a8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965DD4">
        <w:rPr>
          <w:b/>
          <w:color w:val="000000"/>
          <w:sz w:val="28"/>
          <w:szCs w:val="28"/>
          <w:u w:val="single"/>
        </w:rPr>
        <w:t>Младший дошкольный возраст</w:t>
      </w:r>
    </w:p>
    <w:p w:rsidR="001C1BB4" w:rsidRPr="00965DD4" w:rsidRDefault="001C1BB4" w:rsidP="001C1BB4">
      <w:pPr>
        <w:pStyle w:val="a8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0"/>
        <w:gridCol w:w="3182"/>
        <w:gridCol w:w="3073"/>
      </w:tblGrid>
      <w:tr w:rsidR="001C1BB4" w:rsidTr="00C4735C">
        <w:tc>
          <w:tcPr>
            <w:tcW w:w="3587" w:type="dxa"/>
          </w:tcPr>
          <w:p w:rsidR="001C1BB4" w:rsidRPr="00965DD4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Направления развития ребенка</w:t>
            </w:r>
          </w:p>
        </w:tc>
        <w:tc>
          <w:tcPr>
            <w:tcW w:w="3587" w:type="dxa"/>
          </w:tcPr>
          <w:p w:rsidR="001C1BB4" w:rsidRPr="00965DD4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1-я половина дня</w:t>
            </w:r>
          </w:p>
        </w:tc>
        <w:tc>
          <w:tcPr>
            <w:tcW w:w="3588" w:type="dxa"/>
          </w:tcPr>
          <w:p w:rsidR="001C1BB4" w:rsidRPr="00965DD4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2-я половина дня</w:t>
            </w:r>
          </w:p>
          <w:p w:rsidR="001C1BB4" w:rsidRPr="00965DD4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965DD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Прием детей на воздухе /теплое время года/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Утренняя гимнастика (подвижные игры, игровые сюжеты)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Гигиенические процедуры (обширное умывание, полоскание рта) Закаливание в повседневной жизни (облегченная одежда в группе, одежда по сезону на прогулке; воздушные ванны)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Физкультминутки на занятиях Физкультурные занятия 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Гимнастика после сна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Закаливание (воздушные ванны, ходьба босиком в спальне)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Физкультурные досуги, игры и развлечения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Самостоятельная двигательная деятельность </w:t>
            </w:r>
          </w:p>
          <w:p w:rsidR="001C1BB4" w:rsidRPr="00965DD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Занятия ритмической гимнастикой Прогулка (индивидуальная работа по развитию движений)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965DD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Познавательное развитие Речевое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Занятия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Дидактические игры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Наблюдения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 xml:space="preserve">Беседы 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Экскурсии по участку Исследовательская работа, опыты и экспериментирование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 xml:space="preserve">Занятия, игры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Досуги</w:t>
            </w:r>
          </w:p>
          <w:p w:rsidR="001C1BB4" w:rsidRPr="00965DD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Индивидуальная работа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965DD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>Социально-коммуникативное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Утренний прием детей, индивидуальные и подгрупповые беседы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Формирование навыков культуры еды Этика быта, трудовые поручения Формирование навыков культуры общения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Театрализованные игры 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Индивидуальная работа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Эстетика быта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Трудовые поручения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Игры с ряжением </w:t>
            </w:r>
          </w:p>
          <w:p w:rsidR="001C1BB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Работа в книжном уголке </w:t>
            </w:r>
          </w:p>
          <w:p w:rsidR="001C1BB4" w:rsidRPr="00965DD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Общение младших и старших детей Сюжетно-ролевые игры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87" w:type="dxa"/>
          </w:tcPr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Занятия по музыкальному воспитанию и изобразительной деятельности 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Эстетика быта 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Экскурсии в природу, на участке</w:t>
            </w:r>
          </w:p>
        </w:tc>
        <w:tc>
          <w:tcPr>
            <w:tcW w:w="3588" w:type="dxa"/>
          </w:tcPr>
          <w:p w:rsidR="001C1BB4" w:rsidRPr="00965DD4" w:rsidRDefault="001C1BB4" w:rsidP="00C4735C">
            <w:pPr>
              <w:pStyle w:val="a8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Музыкально-художественные досуги Индивидуальная работа</w:t>
            </w:r>
          </w:p>
          <w:p w:rsidR="001C1BB4" w:rsidRPr="00965DD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C1BB4" w:rsidRPr="00AE7242" w:rsidRDefault="001C1BB4" w:rsidP="001C1BB4">
      <w:pPr>
        <w:pStyle w:val="a8"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Старший дошкольный возраст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1"/>
        <w:gridCol w:w="3169"/>
        <w:gridCol w:w="3095"/>
      </w:tblGrid>
      <w:tr w:rsidR="001C1BB4" w:rsidTr="00C4735C">
        <w:tc>
          <w:tcPr>
            <w:tcW w:w="3587" w:type="dxa"/>
          </w:tcPr>
          <w:p w:rsidR="001C1BB4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1-я половина дня</w:t>
            </w:r>
          </w:p>
        </w:tc>
        <w:tc>
          <w:tcPr>
            <w:tcW w:w="3588" w:type="dxa"/>
          </w:tcPr>
          <w:p w:rsidR="001C1BB4" w:rsidRPr="00F005C6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2-я половина дня</w:t>
            </w:r>
          </w:p>
          <w:p w:rsidR="001C1BB4" w:rsidRDefault="001C1BB4" w:rsidP="00C4735C">
            <w:pPr>
              <w:pStyle w:val="a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Утренний прием детей, индивидуальные и подгрупповые беседы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Утренний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7242">
              <w:rPr>
                <w:color w:val="000000"/>
                <w:sz w:val="20"/>
                <w:szCs w:val="20"/>
              </w:rPr>
              <w:t xml:space="preserve">и вечерний круг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Оценка эмоционального настроения группы с последующей коррекцией плана работы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 Формирование навыков культуры еды Этика быта, трудовые поручения Дежурства в столовой, в природном уголке, помощь в подготовке к занятиям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 Формирование навыков культуры общения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Театрализованные игры 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Воспитание в процессе хозяйственно-бытового труда и труда в природе Эстетика быта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Тематические досуги в игровой форме Работа в книжном уголке 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Общение младших и старших детей (совместные игры, спектакли, дни дарения) 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Сюжетно-ролевые игры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познавательного цикла Дидактические игры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Наблюдения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Беседы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Экскурсии по участку Исследовательская работа, опыты и экспериментирование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Развивающие игры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Интеллектуальные досуги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интересам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Индивидуальная работа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познавательного цикла Дидактические игры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Наблюдения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Беседы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Развивающие игры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Интеллектуальные досуги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интересам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Индивидуальная работа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музыкальному воспитанию Занятия по изобразительной деятельности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lastRenderedPageBreak/>
              <w:t>Эстетика быта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Экскурсии в природу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Посещение выставок</w:t>
            </w:r>
          </w:p>
        </w:tc>
        <w:tc>
          <w:tcPr>
            <w:tcW w:w="3588" w:type="dxa"/>
          </w:tcPr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lastRenderedPageBreak/>
              <w:t>Музыкально-художественные досуги Индивидуальная работа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3587" w:type="dxa"/>
          </w:tcPr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lastRenderedPageBreak/>
              <w:t>Физическое развитие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Прием детей на воздухе / теплое время года/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Утренняя гимнастика (подвижные игры, игровые сюжеты)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Гигиенические процедуры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Закаливание в повседневной жизни (облегченная одежда в группе, одежда по сезону на прогулке; воздушные ванны)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Специальные виды закаливания Физкультминутки на занятиях Физкультурные занятия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Прогулка в двигательной активности</w:t>
            </w:r>
          </w:p>
        </w:tc>
        <w:tc>
          <w:tcPr>
            <w:tcW w:w="3588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Гимнастика после сна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Закаливание (воздушные в</w:t>
            </w:r>
            <w:r>
              <w:rPr>
                <w:color w:val="000000"/>
                <w:sz w:val="20"/>
                <w:szCs w:val="20"/>
              </w:rPr>
              <w:t>анны, ходьба босиком в спальне)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Физкультурные досуги, игры и развлечения</w:t>
            </w:r>
          </w:p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Самостоятельная двигательная деятельность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ритмической гимнастикой Прогулка (индивидуальная работа по развитию движений).</w:t>
            </w:r>
          </w:p>
          <w:p w:rsidR="001C1BB4" w:rsidRPr="00AE7242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C1BB4" w:rsidRPr="00AE7242" w:rsidRDefault="001C1BB4" w:rsidP="001C1BB4">
      <w:pPr>
        <w:pStyle w:val="a8"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Расписание непосредственной образовательной деятельности (занятий)</w:t>
      </w:r>
    </w:p>
    <w:p w:rsidR="001C1BB4" w:rsidRPr="00AE7242" w:rsidRDefault="001C1BB4" w:rsidP="001C1BB4">
      <w:pPr>
        <w:pStyle w:val="a8"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/сентябрь-май/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843"/>
        <w:gridCol w:w="1559"/>
        <w:gridCol w:w="1985"/>
        <w:gridCol w:w="1978"/>
      </w:tblGrid>
      <w:tr w:rsidR="001C1BB4" w:rsidTr="00C4735C">
        <w:tc>
          <w:tcPr>
            <w:tcW w:w="421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1BB4" w:rsidRPr="008F4DDC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</w:tcPr>
          <w:p w:rsidR="001C1BB4" w:rsidRPr="008F4DDC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1C1BB4" w:rsidRPr="008F4DDC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1C1BB4" w:rsidRPr="008F4DDC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1C1BB4" w:rsidRPr="008F4DDC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</w:tcPr>
          <w:p w:rsidR="001C1BB4" w:rsidRPr="008F4DDC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1C1BB4" w:rsidTr="00C4735C">
        <w:tc>
          <w:tcPr>
            <w:tcW w:w="421" w:type="dxa"/>
            <w:vMerge w:val="restart"/>
            <w:textDirection w:val="btLr"/>
          </w:tcPr>
          <w:p w:rsidR="001C1BB4" w:rsidRPr="006C2BA1" w:rsidRDefault="001C1BB4" w:rsidP="00C4735C">
            <w:pPr>
              <w:pStyle w:val="a8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1275" w:type="dxa"/>
            <w:vMerge w:val="restart"/>
          </w:tcPr>
          <w:p w:rsidR="001C1BB4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1 занятие</w:t>
            </w:r>
            <w:r w:rsidRPr="008F4DDC">
              <w:rPr>
                <w:color w:val="000000"/>
                <w:sz w:val="20"/>
                <w:szCs w:val="20"/>
              </w:rPr>
              <w:t xml:space="preserve"> </w:t>
            </w:r>
          </w:p>
          <w:p w:rsidR="001C1BB4" w:rsidRPr="008F4DDC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>50-9.00, 9.00-9.10 (по подгруппам</w:t>
            </w:r>
          </w:p>
        </w:tc>
        <w:tc>
          <w:tcPr>
            <w:tcW w:w="1701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1843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Расширение ориентировки в окр-ем и развитие речи</w:t>
            </w:r>
          </w:p>
        </w:tc>
        <w:tc>
          <w:tcPr>
            <w:tcW w:w="1559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1985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Расширение ориентировки в окр-ем и развитие речи</w:t>
            </w:r>
          </w:p>
        </w:tc>
        <w:tc>
          <w:tcPr>
            <w:tcW w:w="1978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Расширение ориентировки в окр-ем и развитие речи</w:t>
            </w:r>
          </w:p>
        </w:tc>
      </w:tr>
      <w:tr w:rsidR="001C1BB4" w:rsidTr="00C4735C">
        <w:tc>
          <w:tcPr>
            <w:tcW w:w="421" w:type="dxa"/>
            <w:vMerge/>
          </w:tcPr>
          <w:p w:rsidR="001C1BB4" w:rsidRPr="006C2BA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1BB4" w:rsidRPr="008F4DDC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Ребенок и окр.мир</w:t>
            </w:r>
          </w:p>
        </w:tc>
        <w:tc>
          <w:tcPr>
            <w:tcW w:w="1843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Развитие речи. Худ.литература</w:t>
            </w:r>
          </w:p>
        </w:tc>
        <w:tc>
          <w:tcPr>
            <w:tcW w:w="1559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98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Ребенок и окр.мир</w:t>
            </w:r>
          </w:p>
        </w:tc>
        <w:tc>
          <w:tcPr>
            <w:tcW w:w="1978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Лепка/конструирование</w:t>
            </w:r>
          </w:p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421" w:type="dxa"/>
            <w:vMerge/>
          </w:tcPr>
          <w:p w:rsidR="001C1BB4" w:rsidRPr="006C2BA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C1BB4" w:rsidRPr="008F4DDC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2 занятие</w:t>
            </w:r>
            <w:r w:rsidRPr="008F4D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9.15-9.25, 9.25-9.35 (по подгруппам</w:t>
            </w:r>
          </w:p>
        </w:tc>
        <w:tc>
          <w:tcPr>
            <w:tcW w:w="1701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843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1559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985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1978" w:type="dxa"/>
          </w:tcPr>
          <w:p w:rsidR="001C1BB4" w:rsidRPr="00467E2A" w:rsidRDefault="001C1BB4" w:rsidP="00C4735C">
            <w:pPr>
              <w:pStyle w:val="a8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Со строительным материалом</w:t>
            </w:r>
          </w:p>
        </w:tc>
      </w:tr>
      <w:tr w:rsidR="001C1BB4" w:rsidTr="00C4735C">
        <w:tc>
          <w:tcPr>
            <w:tcW w:w="421" w:type="dxa"/>
            <w:vMerge/>
          </w:tcPr>
          <w:p w:rsidR="001C1BB4" w:rsidRPr="006C2BA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843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Физкультурное</w:t>
            </w:r>
          </w:p>
        </w:tc>
        <w:tc>
          <w:tcPr>
            <w:tcW w:w="1559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98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</w:t>
            </w:r>
            <w:r w:rsidRPr="008F4DDC">
              <w:rPr>
                <w:color w:val="000000"/>
                <w:sz w:val="20"/>
                <w:szCs w:val="20"/>
              </w:rPr>
              <w:t>рное</w:t>
            </w:r>
          </w:p>
        </w:tc>
        <w:tc>
          <w:tcPr>
            <w:tcW w:w="1978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Физкультурное</w:t>
            </w:r>
          </w:p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421" w:type="dxa"/>
            <w:vMerge w:val="restart"/>
            <w:textDirection w:val="btLr"/>
          </w:tcPr>
          <w:p w:rsidR="001C1BB4" w:rsidRPr="006C2BA1" w:rsidRDefault="001C1BB4" w:rsidP="00C4735C">
            <w:pPr>
              <w:pStyle w:val="a8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Младше-средняя группа</w:t>
            </w:r>
          </w:p>
        </w:tc>
        <w:tc>
          <w:tcPr>
            <w:tcW w:w="1275" w:type="dxa"/>
          </w:tcPr>
          <w:p w:rsidR="001C1BB4" w:rsidRDefault="001C1BB4" w:rsidP="00C4735C">
            <w:pPr>
              <w:pStyle w:val="a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67E2A">
              <w:rPr>
                <w:b/>
                <w:color w:val="000000"/>
                <w:sz w:val="20"/>
                <w:szCs w:val="20"/>
              </w:rPr>
              <w:t xml:space="preserve">1 занятие </w:t>
            </w:r>
            <w:r>
              <w:rPr>
                <w:b/>
                <w:color w:val="000000"/>
                <w:sz w:val="20"/>
                <w:szCs w:val="20"/>
              </w:rPr>
              <w:t>(по подгруппам)</w:t>
            </w:r>
          </w:p>
          <w:p w:rsidR="001C1BB4" w:rsidRPr="00467E2A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67E2A">
              <w:rPr>
                <w:color w:val="000000"/>
                <w:sz w:val="20"/>
                <w:szCs w:val="20"/>
              </w:rPr>
              <w:t>9.00-9.15;</w:t>
            </w:r>
          </w:p>
          <w:p w:rsidR="001C1BB4" w:rsidRPr="00467E2A" w:rsidRDefault="001C1BB4" w:rsidP="00C4735C">
            <w:pPr>
              <w:pStyle w:val="a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67E2A">
              <w:rPr>
                <w:color w:val="000000"/>
                <w:sz w:val="20"/>
                <w:szCs w:val="20"/>
              </w:rPr>
              <w:t>9.20-9.40</w:t>
            </w:r>
          </w:p>
        </w:tc>
        <w:tc>
          <w:tcPr>
            <w:tcW w:w="1701" w:type="dxa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1843" w:type="dxa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Ознакомление с окр.миром (основы науки и естествознания)</w:t>
            </w:r>
          </w:p>
        </w:tc>
        <w:tc>
          <w:tcPr>
            <w:tcW w:w="1559" w:type="dxa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Лепка/аппликация/ручной труд</w:t>
            </w:r>
          </w:p>
        </w:tc>
        <w:tc>
          <w:tcPr>
            <w:tcW w:w="1985" w:type="dxa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978" w:type="dxa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Рисование</w:t>
            </w:r>
          </w:p>
        </w:tc>
      </w:tr>
      <w:tr w:rsidR="001C1BB4" w:rsidTr="00C4735C">
        <w:trPr>
          <w:trHeight w:val="345"/>
        </w:trPr>
        <w:tc>
          <w:tcPr>
            <w:tcW w:w="421" w:type="dxa"/>
            <w:vMerge/>
          </w:tcPr>
          <w:p w:rsidR="001C1BB4" w:rsidRPr="006C2BA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1C1BB4" w:rsidRPr="00CB0D14" w:rsidRDefault="001C1BB4" w:rsidP="00C4735C">
            <w:pPr>
              <w:pStyle w:val="a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2 занятие</w:t>
            </w:r>
          </w:p>
          <w:p w:rsidR="001C1BB4" w:rsidRPr="008F4DDC" w:rsidRDefault="001C1BB4" w:rsidP="00C4735C">
            <w:pPr>
              <w:pStyle w:val="a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9.50- 10.05/ 10.10</w:t>
            </w:r>
          </w:p>
        </w:tc>
        <w:tc>
          <w:tcPr>
            <w:tcW w:w="1701" w:type="dxa"/>
            <w:vMerge w:val="restart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Физкультура в помещении</w:t>
            </w:r>
          </w:p>
        </w:tc>
        <w:tc>
          <w:tcPr>
            <w:tcW w:w="1843" w:type="dxa"/>
            <w:vMerge w:val="restart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vMerge w:val="restart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</w:t>
            </w:r>
            <w:r w:rsidRPr="00CB0D14">
              <w:rPr>
                <w:color w:val="000000"/>
                <w:sz w:val="20"/>
                <w:szCs w:val="20"/>
              </w:rPr>
              <w:t>ра в помещении</w:t>
            </w:r>
          </w:p>
        </w:tc>
        <w:tc>
          <w:tcPr>
            <w:tcW w:w="1978" w:type="dxa"/>
            <w:vMerge w:val="restart"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Музыка</w:t>
            </w:r>
          </w:p>
        </w:tc>
      </w:tr>
      <w:tr w:rsidR="001C1BB4" w:rsidTr="00C4735C">
        <w:trPr>
          <w:trHeight w:val="840"/>
        </w:trPr>
        <w:tc>
          <w:tcPr>
            <w:tcW w:w="421" w:type="dxa"/>
            <w:vMerge/>
          </w:tcPr>
          <w:p w:rsidR="001C1BB4" w:rsidRPr="006C2BA1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C1BB4" w:rsidRPr="00CB0D14" w:rsidRDefault="001C1BB4" w:rsidP="00C4735C">
            <w:pPr>
              <w:pStyle w:val="a8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1985" w:type="dxa"/>
            <w:vMerge/>
          </w:tcPr>
          <w:p w:rsidR="001C1BB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1C1BB4" w:rsidRPr="00CB0D14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rPr>
          <w:trHeight w:val="2197"/>
        </w:trPr>
        <w:tc>
          <w:tcPr>
            <w:tcW w:w="421" w:type="dxa"/>
            <w:vMerge w:val="restart"/>
            <w:textDirection w:val="btLr"/>
          </w:tcPr>
          <w:p w:rsidR="001C1BB4" w:rsidRPr="006C2BA1" w:rsidRDefault="001C1BB4" w:rsidP="00C4735C">
            <w:pPr>
              <w:spacing w:after="160" w:line="259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Старше-подготовительная группа</w:t>
            </w:r>
          </w:p>
        </w:tc>
        <w:tc>
          <w:tcPr>
            <w:tcW w:w="127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1 занятие</w:t>
            </w:r>
            <w:r>
              <w:rPr>
                <w:color w:val="000000"/>
                <w:sz w:val="20"/>
                <w:szCs w:val="20"/>
              </w:rPr>
              <w:t xml:space="preserve"> 9.00-9.30</w:t>
            </w:r>
          </w:p>
        </w:tc>
        <w:tc>
          <w:tcPr>
            <w:tcW w:w="1701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Математическое развитие (подгот.гр.)</w:t>
            </w:r>
          </w:p>
        </w:tc>
        <w:tc>
          <w:tcPr>
            <w:tcW w:w="1843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559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Математическое развитие (все)</w:t>
            </w:r>
          </w:p>
        </w:tc>
        <w:tc>
          <w:tcPr>
            <w:tcW w:w="198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978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</w:tr>
      <w:tr w:rsidR="001C1BB4" w:rsidTr="00C4735C">
        <w:trPr>
          <w:trHeight w:val="950"/>
        </w:trPr>
        <w:tc>
          <w:tcPr>
            <w:tcW w:w="421" w:type="dxa"/>
            <w:vMerge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2 занятие</w:t>
            </w:r>
            <w:r>
              <w:rPr>
                <w:color w:val="000000"/>
                <w:sz w:val="20"/>
                <w:szCs w:val="20"/>
              </w:rPr>
              <w:t xml:space="preserve"> 9.40-10.10</w:t>
            </w:r>
          </w:p>
        </w:tc>
        <w:tc>
          <w:tcPr>
            <w:tcW w:w="1701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843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1559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98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Лепка/аппликация</w:t>
            </w:r>
          </w:p>
        </w:tc>
        <w:tc>
          <w:tcPr>
            <w:tcW w:w="1978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C1BB4" w:rsidTr="00C4735C">
        <w:tc>
          <w:tcPr>
            <w:tcW w:w="421" w:type="dxa"/>
            <w:vMerge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C1BB4" w:rsidRPr="00CB0D14" w:rsidRDefault="001C1BB4" w:rsidP="00C4735C">
            <w:pPr>
              <w:pStyle w:val="a8"/>
              <w:jc w:val="center"/>
              <w:rPr>
                <w:b/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 xml:space="preserve">3 занятие </w:t>
            </w:r>
          </w:p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10.20-10.50</w:t>
            </w:r>
          </w:p>
        </w:tc>
        <w:tc>
          <w:tcPr>
            <w:tcW w:w="1701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843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(на улице)</w:t>
            </w:r>
          </w:p>
        </w:tc>
        <w:tc>
          <w:tcPr>
            <w:tcW w:w="1985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978" w:type="dxa"/>
          </w:tcPr>
          <w:p w:rsidR="001C1BB4" w:rsidRPr="008F4DDC" w:rsidRDefault="001C1BB4" w:rsidP="00C4735C">
            <w:pPr>
              <w:pStyle w:val="a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</w:tr>
    </w:tbl>
    <w:p w:rsidR="001C1BB4" w:rsidRDefault="001C1BB4" w:rsidP="001C1BB4">
      <w:pPr>
        <w:pStyle w:val="a8"/>
        <w:jc w:val="both"/>
        <w:rPr>
          <w:color w:val="000000"/>
          <w:sz w:val="28"/>
          <w:szCs w:val="28"/>
        </w:rPr>
      </w:pPr>
    </w:p>
    <w:p w:rsidR="001C1BB4" w:rsidRPr="006C2BA1" w:rsidRDefault="001C1BB4" w:rsidP="001C1BB4">
      <w:pPr>
        <w:pStyle w:val="a8"/>
        <w:jc w:val="center"/>
        <w:rPr>
          <w:b/>
          <w:color w:val="000000"/>
          <w:sz w:val="28"/>
          <w:szCs w:val="28"/>
          <w:u w:val="single"/>
        </w:rPr>
      </w:pPr>
      <w:r w:rsidRPr="006C2BA1">
        <w:rPr>
          <w:b/>
          <w:color w:val="000000"/>
          <w:sz w:val="28"/>
          <w:szCs w:val="28"/>
          <w:u w:val="single"/>
        </w:rPr>
        <w:t>Расписание совместной образовательной деятельности</w:t>
      </w:r>
    </w:p>
    <w:p w:rsidR="001C1BB4" w:rsidRPr="006C2BA1" w:rsidRDefault="001C1BB4" w:rsidP="001C1BB4">
      <w:pPr>
        <w:pStyle w:val="a8"/>
        <w:jc w:val="center"/>
        <w:rPr>
          <w:b/>
          <w:color w:val="000000"/>
          <w:sz w:val="28"/>
          <w:szCs w:val="28"/>
          <w:u w:val="single"/>
        </w:rPr>
      </w:pPr>
      <w:r w:rsidRPr="006C2BA1">
        <w:rPr>
          <w:b/>
          <w:color w:val="000000"/>
          <w:sz w:val="28"/>
          <w:szCs w:val="28"/>
          <w:u w:val="single"/>
        </w:rPr>
        <w:t>/летний период/</w:t>
      </w:r>
    </w:p>
    <w:p w:rsidR="001C1BB4" w:rsidRPr="00F005C6" w:rsidRDefault="001C1BB4" w:rsidP="001C1BB4">
      <w:pPr>
        <w:pStyle w:val="a8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635"/>
        <w:gridCol w:w="1685"/>
        <w:gridCol w:w="1087"/>
        <w:gridCol w:w="1685"/>
        <w:gridCol w:w="1379"/>
      </w:tblGrid>
      <w:tr w:rsidR="001C1BB4" w:rsidRPr="006C2BA1" w:rsidTr="00C4735C">
        <w:trPr>
          <w:jc w:val="center"/>
        </w:trPr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1C1BB4" w:rsidRPr="006C2BA1" w:rsidTr="00C4735C">
        <w:trPr>
          <w:jc w:val="center"/>
        </w:trPr>
        <w:tc>
          <w:tcPr>
            <w:tcW w:w="1793" w:type="dxa"/>
            <w:vMerge w:val="restart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Развлечение </w:t>
            </w:r>
          </w:p>
        </w:tc>
      </w:tr>
      <w:tr w:rsidR="001C1BB4" w:rsidRPr="006C2BA1" w:rsidTr="00C4735C">
        <w:trPr>
          <w:jc w:val="center"/>
        </w:trPr>
        <w:tc>
          <w:tcPr>
            <w:tcW w:w="1793" w:type="dxa"/>
            <w:vMerge/>
          </w:tcPr>
          <w:p w:rsidR="001C1BB4" w:rsidRPr="006C2BA1" w:rsidRDefault="001C1BB4" w:rsidP="00C473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</w:tr>
      <w:tr w:rsidR="001C1BB4" w:rsidRPr="006C2BA1" w:rsidTr="00C4735C">
        <w:trPr>
          <w:jc w:val="center"/>
        </w:trPr>
        <w:tc>
          <w:tcPr>
            <w:tcW w:w="1793" w:type="dxa"/>
            <w:vMerge w:val="restart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Младше-средняя группа</w:t>
            </w: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Развлечение</w:t>
            </w:r>
          </w:p>
        </w:tc>
      </w:tr>
      <w:tr w:rsidR="001C1BB4" w:rsidRPr="006C2BA1" w:rsidTr="00C4735C">
        <w:trPr>
          <w:jc w:val="center"/>
        </w:trPr>
        <w:tc>
          <w:tcPr>
            <w:tcW w:w="1793" w:type="dxa"/>
            <w:vMerge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</w:tr>
      <w:tr w:rsidR="001C1BB4" w:rsidRPr="006C2BA1" w:rsidTr="00C4735C">
        <w:trPr>
          <w:jc w:val="center"/>
        </w:trPr>
        <w:tc>
          <w:tcPr>
            <w:tcW w:w="1793" w:type="dxa"/>
            <w:vMerge w:val="restart"/>
          </w:tcPr>
          <w:p w:rsidR="001C1BB4" w:rsidRPr="006C2BA1" w:rsidRDefault="001C1BB4" w:rsidP="00C473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Старше-подготовительная группа</w:t>
            </w: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Развлечение</w:t>
            </w:r>
          </w:p>
        </w:tc>
      </w:tr>
      <w:tr w:rsidR="001C1BB4" w:rsidRPr="006C2BA1" w:rsidTr="00C4735C">
        <w:trPr>
          <w:trHeight w:val="297"/>
          <w:jc w:val="center"/>
        </w:trPr>
        <w:tc>
          <w:tcPr>
            <w:tcW w:w="1793" w:type="dxa"/>
            <w:vMerge/>
          </w:tcPr>
          <w:p w:rsidR="001C1BB4" w:rsidRPr="006C2BA1" w:rsidRDefault="001C1BB4" w:rsidP="00C473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1C1BB4" w:rsidRPr="006C2BA1" w:rsidRDefault="001C1BB4" w:rsidP="00C47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</w:tc>
      </w:tr>
    </w:tbl>
    <w:p w:rsidR="001C1BB4" w:rsidRPr="00F005C6" w:rsidRDefault="001C1BB4" w:rsidP="001C1BB4">
      <w:pPr>
        <w:jc w:val="both"/>
        <w:rPr>
          <w:sz w:val="28"/>
          <w:szCs w:val="28"/>
        </w:rPr>
      </w:pPr>
    </w:p>
    <w:p w:rsidR="00D8722C" w:rsidRDefault="00D8722C" w:rsidP="001C1BB4">
      <w:pPr>
        <w:contextualSpacing/>
      </w:pPr>
    </w:p>
    <w:sectPr w:rsidR="00D8722C" w:rsidSect="00D8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5277"/>
    <w:multiLevelType w:val="hybridMultilevel"/>
    <w:tmpl w:val="C4C8D67E"/>
    <w:lvl w:ilvl="0" w:tplc="041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65501"/>
    <w:multiLevelType w:val="hybridMultilevel"/>
    <w:tmpl w:val="39BC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24CF"/>
    <w:multiLevelType w:val="hybridMultilevel"/>
    <w:tmpl w:val="F06A93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90CE1"/>
    <w:multiLevelType w:val="hybridMultilevel"/>
    <w:tmpl w:val="579A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27B56"/>
    <w:multiLevelType w:val="hybridMultilevel"/>
    <w:tmpl w:val="8CFAF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AF5358"/>
    <w:multiLevelType w:val="hybridMultilevel"/>
    <w:tmpl w:val="6596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70871"/>
    <w:multiLevelType w:val="hybridMultilevel"/>
    <w:tmpl w:val="DA84A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383D3D"/>
    <w:multiLevelType w:val="hybridMultilevel"/>
    <w:tmpl w:val="B95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2670D"/>
    <w:multiLevelType w:val="hybridMultilevel"/>
    <w:tmpl w:val="4554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D3640D"/>
    <w:multiLevelType w:val="hybridMultilevel"/>
    <w:tmpl w:val="784A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E4EE2"/>
    <w:multiLevelType w:val="hybridMultilevel"/>
    <w:tmpl w:val="109E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E5458"/>
    <w:multiLevelType w:val="hybridMultilevel"/>
    <w:tmpl w:val="DF1A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6377D"/>
    <w:multiLevelType w:val="hybridMultilevel"/>
    <w:tmpl w:val="9FDAE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6276CC"/>
    <w:multiLevelType w:val="hybridMultilevel"/>
    <w:tmpl w:val="23D8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11D73"/>
    <w:multiLevelType w:val="hybridMultilevel"/>
    <w:tmpl w:val="E586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A1300A"/>
    <w:multiLevelType w:val="hybridMultilevel"/>
    <w:tmpl w:val="B866B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</w:num>
  <w:num w:numId="5">
    <w:abstractNumId w:val="15"/>
  </w:num>
  <w:num w:numId="6">
    <w:abstractNumId w:val="8"/>
  </w:num>
  <w:num w:numId="7">
    <w:abstractNumId w:val="6"/>
  </w:num>
  <w:num w:numId="8">
    <w:abstractNumId w:val="14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C"/>
    <w:rsid w:val="001C1BB4"/>
    <w:rsid w:val="002A5CED"/>
    <w:rsid w:val="007E583F"/>
    <w:rsid w:val="00D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8ED9-989C-4871-A263-96508E6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722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4">
    <w:name w:val="Table Grid"/>
    <w:basedOn w:val="a1"/>
    <w:uiPriority w:val="39"/>
    <w:rsid w:val="00D87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7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722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8722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C1BB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semiHidden/>
    <w:unhideWhenUsed/>
    <w:rsid w:val="001C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hyperlink" Target="https://lugasoft.ru/calendar/prazdniki/den-narodnogo-edinstva" TargetMode="Externa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3524</Words>
  <Characters>20088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1</cp:revision>
  <dcterms:created xsi:type="dcterms:W3CDTF">2022-08-17T05:29:00Z</dcterms:created>
  <dcterms:modified xsi:type="dcterms:W3CDTF">2022-08-17T06:16:00Z</dcterms:modified>
</cp:coreProperties>
</file>